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42F5" w14:textId="3901AFE5" w:rsidR="00EC19A8" w:rsidRPr="008D64D5" w:rsidRDefault="00CF4DB4" w:rsidP="009D5186">
      <w:pPr>
        <w:pStyle w:val="Ttulo1"/>
        <w:ind w:left="0"/>
        <w:jc w:val="center"/>
        <w:rPr>
          <w:rFonts w:ascii="Bookman Old Style" w:hAnsi="Bookman Old Style"/>
          <w:b/>
          <w:szCs w:val="24"/>
        </w:rPr>
      </w:pPr>
      <w:r w:rsidRPr="008D64D5">
        <w:rPr>
          <w:rFonts w:ascii="Bookman Old Style" w:hAnsi="Bookman Old Style"/>
          <w:b/>
          <w:szCs w:val="24"/>
        </w:rPr>
        <w:t>LEI</w:t>
      </w:r>
      <w:r w:rsidR="00EC19A8" w:rsidRPr="008D64D5">
        <w:rPr>
          <w:rFonts w:ascii="Bookman Old Style" w:hAnsi="Bookman Old Style"/>
          <w:b/>
          <w:szCs w:val="24"/>
        </w:rPr>
        <w:t xml:space="preserve"> </w:t>
      </w:r>
      <w:r w:rsidR="0057753F">
        <w:rPr>
          <w:rFonts w:ascii="Bookman Old Style" w:hAnsi="Bookman Old Style"/>
          <w:b/>
          <w:szCs w:val="24"/>
        </w:rPr>
        <w:t>Nº 4.925</w:t>
      </w:r>
      <w:r w:rsidR="0088442C" w:rsidRPr="008D64D5">
        <w:rPr>
          <w:rFonts w:ascii="Bookman Old Style" w:hAnsi="Bookman Old Style"/>
          <w:b/>
          <w:szCs w:val="24"/>
        </w:rPr>
        <w:t xml:space="preserve">, DE </w:t>
      </w:r>
      <w:r w:rsidR="00BA146D" w:rsidRPr="008D64D5">
        <w:rPr>
          <w:rFonts w:ascii="Bookman Old Style" w:hAnsi="Bookman Old Style"/>
          <w:b/>
          <w:szCs w:val="24"/>
        </w:rPr>
        <w:t>30</w:t>
      </w:r>
      <w:r w:rsidR="0088442C" w:rsidRPr="008D64D5">
        <w:rPr>
          <w:rFonts w:ascii="Bookman Old Style" w:hAnsi="Bookman Old Style"/>
          <w:b/>
          <w:szCs w:val="24"/>
        </w:rPr>
        <w:t xml:space="preserve"> DE</w:t>
      </w:r>
      <w:r w:rsidR="000A5BF6" w:rsidRPr="008D64D5">
        <w:rPr>
          <w:rFonts w:ascii="Bookman Old Style" w:hAnsi="Bookman Old Style"/>
          <w:b/>
          <w:szCs w:val="24"/>
        </w:rPr>
        <w:t xml:space="preserve"> </w:t>
      </w:r>
      <w:r w:rsidR="00BA146D" w:rsidRPr="008D64D5">
        <w:rPr>
          <w:rFonts w:ascii="Bookman Old Style" w:hAnsi="Bookman Old Style"/>
          <w:b/>
          <w:szCs w:val="24"/>
        </w:rPr>
        <w:t>JANEIRO</w:t>
      </w:r>
      <w:r w:rsidR="000A5BF6" w:rsidRPr="008D64D5">
        <w:rPr>
          <w:rFonts w:ascii="Bookman Old Style" w:hAnsi="Bookman Old Style"/>
          <w:b/>
          <w:szCs w:val="24"/>
        </w:rPr>
        <w:t xml:space="preserve"> DE 202</w:t>
      </w:r>
      <w:r w:rsidR="00BA146D" w:rsidRPr="008D64D5">
        <w:rPr>
          <w:rFonts w:ascii="Bookman Old Style" w:hAnsi="Bookman Old Style"/>
          <w:b/>
          <w:szCs w:val="24"/>
        </w:rPr>
        <w:t>4</w:t>
      </w:r>
      <w:r w:rsidR="00EC19A8" w:rsidRPr="008D64D5">
        <w:rPr>
          <w:rFonts w:ascii="Bookman Old Style" w:hAnsi="Bookman Old Style"/>
          <w:b/>
          <w:szCs w:val="24"/>
        </w:rPr>
        <w:t>.</w:t>
      </w:r>
    </w:p>
    <w:p w14:paraId="3835ABD0" w14:textId="77777777" w:rsidR="00EC19A8" w:rsidRPr="008D64D5" w:rsidRDefault="00EC19A8" w:rsidP="00EC19A8">
      <w:pPr>
        <w:rPr>
          <w:rFonts w:ascii="Bookman Old Style" w:hAnsi="Bookman Old Style"/>
          <w:b/>
          <w:sz w:val="24"/>
          <w:szCs w:val="24"/>
        </w:rPr>
      </w:pPr>
    </w:p>
    <w:p w14:paraId="30B6699F" w14:textId="77777777" w:rsidR="008D64D5" w:rsidRPr="008D64D5" w:rsidRDefault="008D64D5" w:rsidP="008D64D5">
      <w:pPr>
        <w:pStyle w:val="TextosemFormatao"/>
        <w:ind w:firstLine="708"/>
        <w:rPr>
          <w:rFonts w:ascii="Bookman Old Style" w:hAnsi="Bookman Old Style" w:cs="Arial"/>
          <w:b/>
          <w:bCs/>
          <w:sz w:val="24"/>
          <w:szCs w:val="24"/>
        </w:rPr>
      </w:pPr>
      <w:r w:rsidRPr="008D64D5">
        <w:rPr>
          <w:rFonts w:ascii="Bookman Old Style" w:hAnsi="Bookman Old Style" w:cs="Arial"/>
          <w:b/>
          <w:bCs/>
          <w:sz w:val="24"/>
          <w:szCs w:val="24"/>
        </w:rPr>
        <w:t>“Dispõe sobre revisão geral anual nos Subsídios do Prefeito e do Vice-Prefeito do Município de Buritama”.</w:t>
      </w:r>
    </w:p>
    <w:p w14:paraId="5790E83B" w14:textId="77777777" w:rsidR="009D5186" w:rsidRPr="008D64D5" w:rsidRDefault="009D5186" w:rsidP="009D5186">
      <w:pPr>
        <w:pStyle w:val="TextosemFormatao"/>
        <w:ind w:firstLine="708"/>
        <w:jc w:val="both"/>
        <w:rPr>
          <w:rFonts w:ascii="Bookman Old Style" w:hAnsi="Bookman Old Style" w:cs="Times New Roman"/>
          <w:sz w:val="24"/>
          <w:szCs w:val="24"/>
        </w:rPr>
      </w:pPr>
    </w:p>
    <w:p w14:paraId="6D29F513" w14:textId="06F98565" w:rsidR="009D5186" w:rsidRPr="008D64D5" w:rsidRDefault="009D5186" w:rsidP="009D5186">
      <w:pPr>
        <w:ind w:firstLine="708"/>
        <w:jc w:val="both"/>
        <w:rPr>
          <w:rFonts w:ascii="Bookman Old Style" w:hAnsi="Bookman Old Style"/>
          <w:sz w:val="24"/>
          <w:szCs w:val="24"/>
        </w:rPr>
      </w:pPr>
      <w:r w:rsidRPr="008D64D5">
        <w:rPr>
          <w:rFonts w:ascii="Bookman Old Style" w:hAnsi="Bookman Old Style"/>
          <w:b/>
          <w:sz w:val="24"/>
          <w:szCs w:val="24"/>
        </w:rPr>
        <w:t>O PREFEITO MUNICIPAL DE BURITAMA</w:t>
      </w:r>
      <w:r w:rsidRPr="008D64D5">
        <w:rPr>
          <w:rFonts w:ascii="Bookman Old Style" w:hAnsi="Bookman Old Style"/>
          <w:sz w:val="24"/>
          <w:szCs w:val="24"/>
        </w:rPr>
        <w:t xml:space="preserve"> faz sab</w:t>
      </w:r>
      <w:r w:rsidR="0088442C" w:rsidRPr="008D64D5">
        <w:rPr>
          <w:rFonts w:ascii="Bookman Old Style" w:hAnsi="Bookman Old Style"/>
          <w:sz w:val="24"/>
          <w:szCs w:val="24"/>
        </w:rPr>
        <w:t>er que a Câmara Municipal aprov</w:t>
      </w:r>
      <w:r w:rsidR="008D42C2" w:rsidRPr="008D64D5">
        <w:rPr>
          <w:rFonts w:ascii="Bookman Old Style" w:hAnsi="Bookman Old Style"/>
          <w:sz w:val="24"/>
          <w:szCs w:val="24"/>
        </w:rPr>
        <w:t>ou</w:t>
      </w:r>
      <w:r w:rsidRPr="008D64D5">
        <w:rPr>
          <w:rFonts w:ascii="Bookman Old Style" w:hAnsi="Bookman Old Style"/>
          <w:sz w:val="24"/>
          <w:szCs w:val="24"/>
        </w:rPr>
        <w:t xml:space="preserve"> e ele sanciona e promulga a seguinte Lei</w:t>
      </w:r>
      <w:r w:rsidR="00BA146D" w:rsidRPr="008D64D5">
        <w:rPr>
          <w:rFonts w:ascii="Bookman Old Style" w:hAnsi="Bookman Old Style"/>
          <w:sz w:val="24"/>
          <w:szCs w:val="24"/>
        </w:rPr>
        <w:t xml:space="preserve"> de autoria do Poder Legislativo</w:t>
      </w:r>
      <w:r w:rsidRPr="008D64D5">
        <w:rPr>
          <w:rFonts w:ascii="Bookman Old Style" w:hAnsi="Bookman Old Style"/>
          <w:sz w:val="24"/>
          <w:szCs w:val="24"/>
        </w:rPr>
        <w:t>.</w:t>
      </w:r>
    </w:p>
    <w:p w14:paraId="7DABCB57" w14:textId="77777777" w:rsidR="009D5186" w:rsidRPr="008D64D5" w:rsidRDefault="009D5186" w:rsidP="009D5186">
      <w:pPr>
        <w:ind w:firstLine="708"/>
        <w:jc w:val="both"/>
        <w:rPr>
          <w:rFonts w:ascii="Bookman Old Style" w:hAnsi="Bookman Old Style"/>
          <w:b/>
          <w:sz w:val="24"/>
          <w:szCs w:val="24"/>
        </w:rPr>
      </w:pPr>
    </w:p>
    <w:p w14:paraId="42A4C91C" w14:textId="77777777" w:rsidR="004E5A90" w:rsidRPr="008D64D5" w:rsidRDefault="004E5A90" w:rsidP="004E5A90">
      <w:pPr>
        <w:tabs>
          <w:tab w:val="left" w:pos="2552"/>
        </w:tabs>
        <w:ind w:left="2552"/>
        <w:jc w:val="both"/>
        <w:rPr>
          <w:rFonts w:ascii="Bookman Old Style" w:hAnsi="Bookman Old Style" w:cs="Arial"/>
          <w:sz w:val="24"/>
          <w:szCs w:val="24"/>
        </w:rPr>
      </w:pPr>
    </w:p>
    <w:p w14:paraId="057FB7BB" w14:textId="77777777" w:rsidR="008D64D5" w:rsidRPr="008D64D5" w:rsidRDefault="008D64D5" w:rsidP="008D64D5">
      <w:pPr>
        <w:ind w:right="27" w:firstLine="708"/>
        <w:jc w:val="both"/>
        <w:rPr>
          <w:rFonts w:ascii="Bookman Old Style" w:hAnsi="Bookman Old Style"/>
          <w:sz w:val="24"/>
          <w:szCs w:val="24"/>
        </w:rPr>
      </w:pPr>
      <w:r w:rsidRPr="008D64D5">
        <w:rPr>
          <w:rFonts w:ascii="Bookman Old Style" w:hAnsi="Bookman Old Style"/>
          <w:b/>
          <w:bCs/>
          <w:sz w:val="24"/>
          <w:szCs w:val="24"/>
        </w:rPr>
        <w:t>Art. 1º</w:t>
      </w:r>
      <w:r w:rsidRPr="008D64D5">
        <w:rPr>
          <w:rFonts w:ascii="Bookman Old Style" w:hAnsi="Bookman Old Style"/>
          <w:sz w:val="24"/>
          <w:szCs w:val="24"/>
        </w:rPr>
        <w:t xml:space="preserve"> - Ficam majorados em </w:t>
      </w:r>
      <w:r w:rsidRPr="008D64D5">
        <w:rPr>
          <w:rFonts w:ascii="Bookman Old Style" w:hAnsi="Bookman Old Style"/>
          <w:b/>
          <w:bCs/>
          <w:sz w:val="24"/>
          <w:szCs w:val="24"/>
        </w:rPr>
        <w:t xml:space="preserve">4,62% (quatro </w:t>
      </w:r>
      <w:proofErr w:type="gramStart"/>
      <w:r w:rsidRPr="008D64D5">
        <w:rPr>
          <w:rFonts w:ascii="Bookman Old Style" w:hAnsi="Bookman Old Style"/>
          <w:b/>
          <w:bCs/>
          <w:sz w:val="24"/>
          <w:szCs w:val="24"/>
        </w:rPr>
        <w:t>inteiros vírgula</w:t>
      </w:r>
      <w:proofErr w:type="gramEnd"/>
      <w:r w:rsidRPr="008D64D5">
        <w:rPr>
          <w:rFonts w:ascii="Bookman Old Style" w:hAnsi="Bookman Old Style"/>
          <w:b/>
          <w:bCs/>
          <w:sz w:val="24"/>
          <w:szCs w:val="24"/>
        </w:rPr>
        <w:t xml:space="preserve"> sessenta e dois por cento)</w:t>
      </w:r>
      <w:r w:rsidRPr="008D64D5">
        <w:rPr>
          <w:rFonts w:ascii="Bookman Old Style" w:hAnsi="Bookman Old Style"/>
          <w:sz w:val="24"/>
          <w:szCs w:val="24"/>
        </w:rPr>
        <w:t xml:space="preserve">, a partir de </w:t>
      </w:r>
      <w:r w:rsidRPr="008D64D5">
        <w:rPr>
          <w:rFonts w:ascii="Bookman Old Style" w:hAnsi="Bookman Old Style"/>
          <w:b/>
          <w:bCs/>
          <w:sz w:val="24"/>
          <w:szCs w:val="24"/>
        </w:rPr>
        <w:t>1º de janeiro de 2024</w:t>
      </w:r>
      <w:r w:rsidRPr="008D64D5">
        <w:rPr>
          <w:rFonts w:ascii="Bookman Old Style" w:hAnsi="Bookman Old Style"/>
          <w:sz w:val="24"/>
          <w:szCs w:val="24"/>
        </w:rPr>
        <w:t>, os subsídios mensais do Prefeito Municipal de Buritama e do Vice-Prefeito, nos exatos termos do parágrafo 1º do artigo 49 da Lei Orgânica do Município, passando a ser os seguintes:</w:t>
      </w:r>
    </w:p>
    <w:p w14:paraId="0FB8414D" w14:textId="77777777" w:rsidR="008D64D5" w:rsidRPr="008D64D5" w:rsidRDefault="008D64D5" w:rsidP="008D64D5">
      <w:pPr>
        <w:ind w:right="27" w:firstLine="1134"/>
        <w:jc w:val="both"/>
        <w:rPr>
          <w:rFonts w:ascii="Bookman Old Style" w:hAnsi="Bookman Old Style"/>
          <w:sz w:val="24"/>
          <w:szCs w:val="24"/>
        </w:rPr>
      </w:pPr>
    </w:p>
    <w:p w14:paraId="2AADDB93" w14:textId="48AA2E62" w:rsidR="008D64D5" w:rsidRPr="008D64D5" w:rsidRDefault="008D64D5" w:rsidP="008D64D5">
      <w:pPr>
        <w:ind w:right="27" w:firstLine="1134"/>
        <w:rPr>
          <w:rFonts w:ascii="Bookman Old Style" w:hAnsi="Bookman Old Style"/>
          <w:sz w:val="24"/>
          <w:szCs w:val="24"/>
        </w:rPr>
      </w:pPr>
      <w:r w:rsidRPr="008D64D5">
        <w:rPr>
          <w:rFonts w:ascii="Bookman Old Style" w:hAnsi="Bookman Old Style"/>
          <w:sz w:val="24"/>
          <w:szCs w:val="24"/>
        </w:rPr>
        <w:t xml:space="preserve"> I -  </w:t>
      </w:r>
      <w:r w:rsidRPr="008D64D5">
        <w:rPr>
          <w:rFonts w:ascii="Bookman Old Style" w:hAnsi="Bookman Old Style"/>
          <w:b/>
          <w:bCs/>
          <w:sz w:val="24"/>
          <w:szCs w:val="24"/>
        </w:rPr>
        <w:t>PREFEITO MUNICIPAL</w:t>
      </w:r>
      <w:r w:rsidRPr="008D64D5">
        <w:rPr>
          <w:rFonts w:ascii="Bookman Old Style" w:hAnsi="Bookman Old Style"/>
          <w:sz w:val="24"/>
          <w:szCs w:val="24"/>
        </w:rPr>
        <w:t xml:space="preserve">:..................................... </w:t>
      </w:r>
      <w:r w:rsidRPr="008D64D5">
        <w:rPr>
          <w:rFonts w:ascii="Bookman Old Style" w:hAnsi="Bookman Old Style"/>
          <w:b/>
          <w:bCs/>
          <w:sz w:val="24"/>
          <w:szCs w:val="24"/>
        </w:rPr>
        <w:t>R$.   19.246,</w:t>
      </w:r>
      <w:r w:rsidR="00856422">
        <w:rPr>
          <w:rFonts w:ascii="Bookman Old Style" w:hAnsi="Bookman Old Style"/>
          <w:b/>
          <w:bCs/>
          <w:sz w:val="24"/>
          <w:szCs w:val="24"/>
        </w:rPr>
        <w:t>24</w:t>
      </w:r>
    </w:p>
    <w:p w14:paraId="6ACD5D82" w14:textId="241C1544" w:rsidR="008D64D5" w:rsidRPr="008D64D5" w:rsidRDefault="008D64D5" w:rsidP="008D64D5">
      <w:pPr>
        <w:ind w:right="27" w:firstLine="1134"/>
        <w:rPr>
          <w:rFonts w:ascii="Bookman Old Style" w:hAnsi="Bookman Old Style"/>
          <w:b/>
          <w:bCs/>
          <w:sz w:val="24"/>
          <w:szCs w:val="24"/>
        </w:rPr>
      </w:pPr>
      <w:r w:rsidRPr="008D64D5">
        <w:rPr>
          <w:rFonts w:ascii="Bookman Old Style" w:hAnsi="Bookman Old Style"/>
          <w:sz w:val="24"/>
          <w:szCs w:val="24"/>
        </w:rPr>
        <w:t xml:space="preserve">II </w:t>
      </w:r>
      <w:r>
        <w:rPr>
          <w:rFonts w:ascii="Bookman Old Style" w:hAnsi="Bookman Old Style"/>
          <w:sz w:val="24"/>
          <w:szCs w:val="24"/>
        </w:rPr>
        <w:t>–</w:t>
      </w:r>
      <w:r w:rsidRPr="008D64D5">
        <w:rPr>
          <w:rFonts w:ascii="Bookman Old Style" w:hAnsi="Bookman Old Style"/>
          <w:sz w:val="24"/>
          <w:szCs w:val="24"/>
        </w:rPr>
        <w:t xml:space="preserve"> </w:t>
      </w:r>
      <w:r w:rsidRPr="008D64D5">
        <w:rPr>
          <w:rFonts w:ascii="Bookman Old Style" w:hAnsi="Bookman Old Style"/>
          <w:b/>
          <w:bCs/>
          <w:sz w:val="24"/>
          <w:szCs w:val="24"/>
        </w:rPr>
        <w:t>VICE</w:t>
      </w:r>
      <w:r>
        <w:rPr>
          <w:rFonts w:ascii="Bookman Old Style" w:hAnsi="Bookman Old Style"/>
          <w:b/>
          <w:bCs/>
          <w:sz w:val="24"/>
          <w:szCs w:val="24"/>
        </w:rPr>
        <w:t>-</w:t>
      </w:r>
      <w:r w:rsidRPr="008D64D5">
        <w:rPr>
          <w:rFonts w:ascii="Bookman Old Style" w:hAnsi="Bookman Old Style"/>
          <w:b/>
          <w:bCs/>
          <w:sz w:val="24"/>
          <w:szCs w:val="24"/>
        </w:rPr>
        <w:t>PREFEITO</w:t>
      </w:r>
      <w:r w:rsidRPr="008D64D5">
        <w:rPr>
          <w:rFonts w:ascii="Bookman Old Style" w:hAnsi="Bookman Old Style"/>
          <w:sz w:val="24"/>
          <w:szCs w:val="24"/>
        </w:rPr>
        <w:t>:...........</w:t>
      </w:r>
      <w:r>
        <w:rPr>
          <w:rFonts w:ascii="Bookman Old Style" w:hAnsi="Bookman Old Style"/>
          <w:sz w:val="24"/>
          <w:szCs w:val="24"/>
        </w:rPr>
        <w:t>..............</w:t>
      </w:r>
      <w:r w:rsidRPr="008D64D5">
        <w:rPr>
          <w:rFonts w:ascii="Bookman Old Style" w:hAnsi="Bookman Old Style"/>
          <w:sz w:val="24"/>
          <w:szCs w:val="24"/>
        </w:rPr>
        <w:t xml:space="preserve">......................  </w:t>
      </w:r>
      <w:r w:rsidRPr="008D64D5">
        <w:rPr>
          <w:rFonts w:ascii="Bookman Old Style" w:hAnsi="Bookman Old Style"/>
          <w:b/>
          <w:bCs/>
          <w:sz w:val="24"/>
          <w:szCs w:val="24"/>
        </w:rPr>
        <w:t>R$.     7.917,</w:t>
      </w:r>
      <w:r w:rsidR="00856422">
        <w:rPr>
          <w:rFonts w:ascii="Bookman Old Style" w:hAnsi="Bookman Old Style"/>
          <w:b/>
          <w:bCs/>
          <w:sz w:val="24"/>
          <w:szCs w:val="24"/>
        </w:rPr>
        <w:t>76</w:t>
      </w:r>
    </w:p>
    <w:p w14:paraId="63892C86" w14:textId="77777777" w:rsidR="008D64D5" w:rsidRPr="008D64D5" w:rsidRDefault="008D64D5" w:rsidP="008D64D5">
      <w:pPr>
        <w:spacing w:line="240" w:lineRule="atLeast"/>
        <w:ind w:right="27" w:firstLine="1134"/>
        <w:jc w:val="both"/>
        <w:rPr>
          <w:rFonts w:ascii="Bookman Old Style" w:hAnsi="Bookman Old Style"/>
          <w:b/>
          <w:bCs/>
          <w:sz w:val="24"/>
          <w:szCs w:val="24"/>
        </w:rPr>
      </w:pPr>
    </w:p>
    <w:p w14:paraId="207E0AE4" w14:textId="77777777" w:rsidR="008D64D5" w:rsidRPr="008D64D5" w:rsidRDefault="008D64D5" w:rsidP="008D64D5">
      <w:pPr>
        <w:ind w:right="27" w:firstLine="708"/>
        <w:jc w:val="both"/>
        <w:rPr>
          <w:rFonts w:ascii="Bookman Old Style" w:hAnsi="Bookman Old Style"/>
          <w:sz w:val="24"/>
          <w:szCs w:val="24"/>
        </w:rPr>
      </w:pPr>
      <w:r w:rsidRPr="008D64D5">
        <w:rPr>
          <w:rFonts w:ascii="Bookman Old Style" w:hAnsi="Bookman Old Style"/>
          <w:b/>
          <w:bCs/>
          <w:sz w:val="24"/>
          <w:szCs w:val="24"/>
        </w:rPr>
        <w:t>Art. 2º</w:t>
      </w:r>
      <w:r w:rsidRPr="008D64D5">
        <w:rPr>
          <w:rFonts w:ascii="Bookman Old Style" w:hAnsi="Bookman Old Style"/>
          <w:sz w:val="24"/>
          <w:szCs w:val="24"/>
        </w:rPr>
        <w:t xml:space="preserve"> - Os custos decorrentes da presente lei onerarão recursos próprios consignados no Orçamento Vigente, guardando consonância com o Artigo 24 da Lei Municipal nº 4.787, de 23 de junho de 2022 (Lei das Diretrizes Gerais), e suas alterações, combinado com as disposições do Artigo 169 da Constituição da República Federativa do Brasil, do Artigo 38, do Ato das Disposições Transitórias da Constituição, da Lei Federal nº 4.320, de 17 de março de 1964, e Lei de Responsabilidade Fiscal (Lei Complementar nº 101, de 04.05.2000).</w:t>
      </w:r>
    </w:p>
    <w:p w14:paraId="1E748A1F" w14:textId="77777777" w:rsidR="008D64D5" w:rsidRPr="008D64D5" w:rsidRDefault="008D64D5" w:rsidP="008D64D5">
      <w:pPr>
        <w:ind w:right="27" w:firstLine="708"/>
        <w:jc w:val="both"/>
        <w:rPr>
          <w:rFonts w:ascii="Bookman Old Style" w:hAnsi="Bookman Old Style"/>
          <w:sz w:val="24"/>
          <w:szCs w:val="24"/>
        </w:rPr>
      </w:pPr>
      <w:r w:rsidRPr="008D64D5">
        <w:rPr>
          <w:rFonts w:ascii="Bookman Old Style" w:hAnsi="Bookman Old Style"/>
          <w:b/>
          <w:bCs/>
          <w:sz w:val="24"/>
          <w:szCs w:val="24"/>
        </w:rPr>
        <w:t>Parágrafo Único</w:t>
      </w:r>
      <w:r w:rsidRPr="008D64D5">
        <w:rPr>
          <w:rFonts w:ascii="Bookman Old Style" w:hAnsi="Bookman Old Style"/>
          <w:sz w:val="24"/>
          <w:szCs w:val="24"/>
        </w:rPr>
        <w:t xml:space="preserve"> - Nos termos do Artigo 16, I, da Lei de Responsabilidade Fiscal (Lei Complementar nº 101/2000), a estimativa do impacto orçamentário-financeiro das despesas no exercício financeiro vigente e nos dois subsequentes, guarda consonância com os limites de despesa de pessoal nos exercícios abrangidos, com suporte legal autorizado pelo Artigo 24, da Lei Municipal 4.787, de 23 de junho de 2022 (Lei das Diretrizes Gerais), e suas alterações.</w:t>
      </w:r>
    </w:p>
    <w:p w14:paraId="77E39110" w14:textId="77777777" w:rsidR="008D64D5" w:rsidRPr="008D64D5" w:rsidRDefault="008D64D5" w:rsidP="008D64D5">
      <w:pPr>
        <w:ind w:right="27" w:firstLine="1134"/>
        <w:jc w:val="both"/>
        <w:rPr>
          <w:rFonts w:ascii="Bookman Old Style" w:hAnsi="Bookman Old Style"/>
          <w:sz w:val="24"/>
          <w:szCs w:val="24"/>
        </w:rPr>
      </w:pPr>
    </w:p>
    <w:p w14:paraId="70410FCA" w14:textId="77777777" w:rsidR="008D64D5" w:rsidRPr="008D64D5" w:rsidRDefault="008D64D5" w:rsidP="008D64D5">
      <w:pPr>
        <w:ind w:right="27" w:firstLine="708"/>
        <w:jc w:val="both"/>
        <w:rPr>
          <w:rFonts w:ascii="Bookman Old Style" w:hAnsi="Bookman Old Style"/>
          <w:sz w:val="24"/>
          <w:szCs w:val="24"/>
        </w:rPr>
      </w:pPr>
      <w:r w:rsidRPr="008D64D5">
        <w:rPr>
          <w:rFonts w:ascii="Bookman Old Style" w:hAnsi="Bookman Old Style"/>
          <w:b/>
          <w:bCs/>
          <w:sz w:val="24"/>
          <w:szCs w:val="24"/>
        </w:rPr>
        <w:t>Art. 3º</w:t>
      </w:r>
      <w:r w:rsidRPr="008D64D5">
        <w:rPr>
          <w:rFonts w:ascii="Bookman Old Style" w:hAnsi="Bookman Old Style"/>
          <w:sz w:val="24"/>
          <w:szCs w:val="24"/>
        </w:rPr>
        <w:t xml:space="preserve"> - Esta Lei entra em vigor na data de sua publicação, retroagindo os seus efeitos a </w:t>
      </w:r>
      <w:r w:rsidRPr="008D64D5">
        <w:rPr>
          <w:rFonts w:ascii="Bookman Old Style" w:hAnsi="Bookman Old Style"/>
          <w:b/>
          <w:sz w:val="24"/>
          <w:szCs w:val="24"/>
        </w:rPr>
        <w:t>1º de janeiro de 2024</w:t>
      </w:r>
      <w:r w:rsidRPr="008D64D5">
        <w:rPr>
          <w:rFonts w:ascii="Bookman Old Style" w:hAnsi="Bookman Old Style"/>
          <w:sz w:val="24"/>
          <w:szCs w:val="24"/>
        </w:rPr>
        <w:t>.</w:t>
      </w:r>
    </w:p>
    <w:p w14:paraId="0B07B7B1" w14:textId="77777777" w:rsidR="008D64D5" w:rsidRPr="008D64D5" w:rsidRDefault="008D64D5" w:rsidP="008D64D5">
      <w:pPr>
        <w:ind w:right="27" w:firstLine="1134"/>
        <w:jc w:val="both"/>
        <w:rPr>
          <w:rFonts w:ascii="Bookman Old Style" w:hAnsi="Bookman Old Style"/>
          <w:sz w:val="24"/>
          <w:szCs w:val="24"/>
        </w:rPr>
      </w:pPr>
    </w:p>
    <w:p w14:paraId="421EA5CB" w14:textId="77777777" w:rsidR="008D64D5" w:rsidRPr="008D64D5" w:rsidRDefault="008D64D5" w:rsidP="008D64D5">
      <w:pPr>
        <w:ind w:right="27" w:firstLine="708"/>
        <w:jc w:val="both"/>
        <w:rPr>
          <w:rFonts w:ascii="Bookman Old Style" w:hAnsi="Bookman Old Style"/>
          <w:sz w:val="24"/>
          <w:szCs w:val="24"/>
        </w:rPr>
      </w:pPr>
      <w:r w:rsidRPr="008D64D5">
        <w:rPr>
          <w:rFonts w:ascii="Bookman Old Style" w:hAnsi="Bookman Old Style"/>
          <w:b/>
          <w:bCs/>
          <w:sz w:val="24"/>
          <w:szCs w:val="24"/>
        </w:rPr>
        <w:t>Art. 4º</w:t>
      </w:r>
      <w:r w:rsidRPr="008D64D5">
        <w:rPr>
          <w:rFonts w:ascii="Bookman Old Style" w:hAnsi="Bookman Old Style"/>
          <w:sz w:val="24"/>
          <w:szCs w:val="24"/>
        </w:rPr>
        <w:t xml:space="preserve"> -  Revogam-se as disposições em contrário.</w:t>
      </w:r>
    </w:p>
    <w:p w14:paraId="1678ABDD" w14:textId="77777777" w:rsidR="004E5A90" w:rsidRPr="008D64D5" w:rsidRDefault="004E5A90" w:rsidP="004E5A90">
      <w:pPr>
        <w:pStyle w:val="Recuodecorpodetexto"/>
        <w:ind w:left="0"/>
        <w:rPr>
          <w:rFonts w:ascii="Bookman Old Style" w:hAnsi="Bookman Old Style"/>
          <w:b/>
          <w:szCs w:val="24"/>
        </w:rPr>
      </w:pPr>
    </w:p>
    <w:p w14:paraId="2E660D9C" w14:textId="53B247F2" w:rsidR="004E5A90" w:rsidRPr="008D64D5" w:rsidRDefault="004E5A90" w:rsidP="00E435D5">
      <w:pPr>
        <w:pStyle w:val="Recuodecorpodetexto"/>
        <w:ind w:left="0" w:firstLine="708"/>
        <w:rPr>
          <w:rFonts w:ascii="Bookman Old Style" w:hAnsi="Bookman Old Style"/>
          <w:b/>
          <w:szCs w:val="24"/>
        </w:rPr>
      </w:pPr>
      <w:r w:rsidRPr="008D64D5">
        <w:rPr>
          <w:rFonts w:ascii="Bookman Old Style" w:hAnsi="Bookman Old Style"/>
          <w:b/>
          <w:szCs w:val="24"/>
        </w:rPr>
        <w:t xml:space="preserve">Buritama, </w:t>
      </w:r>
      <w:r w:rsidR="00BA146D" w:rsidRPr="008D64D5">
        <w:rPr>
          <w:rFonts w:ascii="Bookman Old Style" w:hAnsi="Bookman Old Style"/>
          <w:b/>
          <w:szCs w:val="24"/>
        </w:rPr>
        <w:t>30</w:t>
      </w:r>
      <w:r w:rsidRPr="008D64D5">
        <w:rPr>
          <w:rFonts w:ascii="Bookman Old Style" w:hAnsi="Bookman Old Style"/>
          <w:b/>
          <w:szCs w:val="24"/>
        </w:rPr>
        <w:t xml:space="preserve"> de </w:t>
      </w:r>
      <w:r w:rsidR="00BA146D" w:rsidRPr="008D64D5">
        <w:rPr>
          <w:rFonts w:ascii="Bookman Old Style" w:hAnsi="Bookman Old Style"/>
          <w:b/>
          <w:szCs w:val="24"/>
        </w:rPr>
        <w:t>janeiro</w:t>
      </w:r>
      <w:r w:rsidRPr="008D64D5">
        <w:rPr>
          <w:rFonts w:ascii="Bookman Old Style" w:hAnsi="Bookman Old Style"/>
          <w:b/>
          <w:szCs w:val="24"/>
        </w:rPr>
        <w:t xml:space="preserve"> de 202</w:t>
      </w:r>
      <w:r w:rsidR="00BA146D" w:rsidRPr="008D64D5">
        <w:rPr>
          <w:rFonts w:ascii="Bookman Old Style" w:hAnsi="Bookman Old Style"/>
          <w:b/>
          <w:szCs w:val="24"/>
        </w:rPr>
        <w:t>4</w:t>
      </w:r>
      <w:r w:rsidRPr="008D64D5">
        <w:rPr>
          <w:rFonts w:ascii="Bookman Old Style" w:hAnsi="Bookman Old Style"/>
          <w:b/>
          <w:szCs w:val="24"/>
        </w:rPr>
        <w:t>; 106 anos de Fundação e 75 anos de Emancipação Política.</w:t>
      </w:r>
    </w:p>
    <w:p w14:paraId="1C24E8B9" w14:textId="77777777" w:rsidR="004E5A90" w:rsidRPr="008D64D5" w:rsidRDefault="004E5A90" w:rsidP="004E5A90">
      <w:pPr>
        <w:jc w:val="center"/>
        <w:rPr>
          <w:rFonts w:ascii="Bookman Old Style" w:hAnsi="Bookman Old Style"/>
          <w:b/>
          <w:sz w:val="24"/>
          <w:szCs w:val="24"/>
        </w:rPr>
      </w:pPr>
    </w:p>
    <w:p w14:paraId="4F00CCE2" w14:textId="44944967" w:rsidR="004E5A90" w:rsidRDefault="004E5A90" w:rsidP="004E5A90">
      <w:pPr>
        <w:jc w:val="center"/>
        <w:rPr>
          <w:rFonts w:ascii="Bookman Old Style" w:hAnsi="Bookman Old Style"/>
          <w:b/>
          <w:sz w:val="24"/>
          <w:szCs w:val="24"/>
        </w:rPr>
      </w:pPr>
    </w:p>
    <w:p w14:paraId="07D0DCA6" w14:textId="77777777" w:rsidR="0057753F" w:rsidRPr="008D64D5" w:rsidRDefault="0057753F" w:rsidP="004E5A90">
      <w:pPr>
        <w:jc w:val="center"/>
        <w:rPr>
          <w:rFonts w:ascii="Bookman Old Style" w:hAnsi="Bookman Old Style"/>
          <w:b/>
          <w:sz w:val="24"/>
          <w:szCs w:val="24"/>
        </w:rPr>
      </w:pPr>
    </w:p>
    <w:p w14:paraId="71AC0F74" w14:textId="77777777" w:rsidR="0057753F" w:rsidRPr="001A102B" w:rsidRDefault="0057753F" w:rsidP="0057753F">
      <w:pPr>
        <w:jc w:val="center"/>
        <w:rPr>
          <w:rFonts w:ascii="Bookman Old Style" w:hAnsi="Bookman Old Style"/>
          <w:sz w:val="24"/>
          <w:szCs w:val="24"/>
        </w:rPr>
      </w:pPr>
      <w:r w:rsidRPr="001A102B">
        <w:rPr>
          <w:rFonts w:ascii="Bookman Old Style" w:hAnsi="Bookman Old Style"/>
          <w:b/>
          <w:sz w:val="24"/>
          <w:szCs w:val="24"/>
        </w:rPr>
        <w:t>RODRIGO ZACARIAS DOS SANTOS</w:t>
      </w:r>
    </w:p>
    <w:p w14:paraId="70D9BC17" w14:textId="77777777" w:rsidR="0057753F" w:rsidRPr="001A102B" w:rsidRDefault="0057753F" w:rsidP="0057753F">
      <w:pPr>
        <w:jc w:val="center"/>
        <w:rPr>
          <w:rFonts w:ascii="Bookman Old Style" w:hAnsi="Bookman Old Style"/>
          <w:sz w:val="24"/>
          <w:szCs w:val="24"/>
        </w:rPr>
      </w:pPr>
      <w:r w:rsidRPr="001A102B">
        <w:rPr>
          <w:rFonts w:ascii="Bookman Old Style" w:hAnsi="Bookman Old Style"/>
          <w:sz w:val="24"/>
          <w:szCs w:val="24"/>
        </w:rPr>
        <w:t>Prefeito Municipal</w:t>
      </w:r>
    </w:p>
    <w:p w14:paraId="6C11AE5F" w14:textId="77777777" w:rsidR="0057753F" w:rsidRPr="001A102B" w:rsidRDefault="0057753F" w:rsidP="0057753F">
      <w:pPr>
        <w:jc w:val="center"/>
        <w:rPr>
          <w:rFonts w:ascii="Bookman Old Style" w:hAnsi="Bookman Old Style"/>
          <w:sz w:val="24"/>
          <w:szCs w:val="24"/>
        </w:rPr>
      </w:pPr>
    </w:p>
    <w:p w14:paraId="7D5B61A1" w14:textId="77777777" w:rsidR="0057753F" w:rsidRPr="001A102B" w:rsidRDefault="0057753F" w:rsidP="0057753F">
      <w:pPr>
        <w:jc w:val="center"/>
        <w:rPr>
          <w:rFonts w:ascii="Bookman Old Style" w:hAnsi="Bookman Old Style"/>
          <w:sz w:val="24"/>
          <w:szCs w:val="24"/>
        </w:rPr>
      </w:pPr>
    </w:p>
    <w:p w14:paraId="35BD45B7" w14:textId="77777777" w:rsidR="0057753F" w:rsidRPr="001A102B" w:rsidRDefault="0057753F" w:rsidP="0057753F">
      <w:pPr>
        <w:pStyle w:val="Recuodecorpodetexto2"/>
        <w:ind w:left="0"/>
        <w:jc w:val="center"/>
        <w:rPr>
          <w:rFonts w:ascii="Bookman Old Style" w:hAnsi="Bookman Old Style"/>
          <w:b/>
          <w:szCs w:val="24"/>
          <w:lang w:eastAsia="zh-CN"/>
        </w:rPr>
      </w:pPr>
      <w:r>
        <w:rPr>
          <w:rFonts w:ascii="Bookman Old Style" w:hAnsi="Bookman Old Style"/>
          <w:b/>
          <w:szCs w:val="24"/>
        </w:rPr>
        <w:t>LUIZ ANTONIO VASQUES JUNIOR</w:t>
      </w:r>
    </w:p>
    <w:p w14:paraId="39284A6F" w14:textId="77777777" w:rsidR="0057753F" w:rsidRPr="001A102B" w:rsidRDefault="0057753F" w:rsidP="0057753F">
      <w:pPr>
        <w:pStyle w:val="Recuodecorpodetexto2"/>
        <w:ind w:left="0"/>
        <w:jc w:val="center"/>
        <w:rPr>
          <w:rFonts w:ascii="Bookman Old Style" w:hAnsi="Bookman Old Style"/>
          <w:szCs w:val="24"/>
        </w:rPr>
      </w:pPr>
      <w:r>
        <w:rPr>
          <w:rFonts w:ascii="Bookman Old Style" w:hAnsi="Bookman Old Style"/>
          <w:szCs w:val="24"/>
        </w:rPr>
        <w:t>Procurador Jurídico</w:t>
      </w:r>
    </w:p>
    <w:p w14:paraId="59BC4CB4" w14:textId="77777777" w:rsidR="0057753F" w:rsidRPr="001A102B" w:rsidRDefault="0057753F" w:rsidP="0057753F">
      <w:pPr>
        <w:jc w:val="center"/>
        <w:rPr>
          <w:rFonts w:ascii="Bookman Old Style" w:hAnsi="Bookman Old Style"/>
          <w:bCs/>
          <w:sz w:val="24"/>
          <w:szCs w:val="24"/>
        </w:rPr>
      </w:pPr>
    </w:p>
    <w:p w14:paraId="27D78110" w14:textId="77777777" w:rsidR="0057753F" w:rsidRDefault="0057753F" w:rsidP="0057753F">
      <w:pPr>
        <w:jc w:val="center"/>
        <w:rPr>
          <w:rFonts w:ascii="Bookman Old Style" w:hAnsi="Bookman Old Style"/>
          <w:bCs/>
          <w:sz w:val="24"/>
          <w:szCs w:val="24"/>
        </w:rPr>
      </w:pPr>
    </w:p>
    <w:p w14:paraId="117F1D54" w14:textId="77777777" w:rsidR="0057753F" w:rsidRPr="001A102B" w:rsidRDefault="0057753F" w:rsidP="0057753F">
      <w:pPr>
        <w:jc w:val="center"/>
        <w:rPr>
          <w:rFonts w:ascii="Bookman Old Style" w:hAnsi="Bookman Old Style"/>
          <w:bCs/>
          <w:sz w:val="24"/>
          <w:szCs w:val="24"/>
        </w:rPr>
      </w:pPr>
      <w:r w:rsidRPr="001A102B">
        <w:rPr>
          <w:rFonts w:ascii="Bookman Old Style" w:hAnsi="Bookman Old Style"/>
          <w:bCs/>
          <w:sz w:val="24"/>
          <w:szCs w:val="24"/>
        </w:rPr>
        <w:t>Publicado e arquivado pela Secretaria do Governo do Município, nesta data.</w:t>
      </w:r>
    </w:p>
    <w:p w14:paraId="5494E32D" w14:textId="77777777" w:rsidR="0057753F" w:rsidRPr="001A102B" w:rsidRDefault="0057753F" w:rsidP="0057753F">
      <w:pPr>
        <w:jc w:val="center"/>
        <w:rPr>
          <w:rFonts w:ascii="Bookman Old Style" w:hAnsi="Bookman Old Style"/>
          <w:bCs/>
          <w:sz w:val="24"/>
          <w:szCs w:val="24"/>
        </w:rPr>
      </w:pPr>
    </w:p>
    <w:p w14:paraId="6EDC1002" w14:textId="77777777" w:rsidR="0057753F" w:rsidRPr="001A102B" w:rsidRDefault="0057753F" w:rsidP="0057753F">
      <w:pPr>
        <w:jc w:val="center"/>
        <w:rPr>
          <w:rFonts w:ascii="Bookman Old Style" w:hAnsi="Bookman Old Style"/>
          <w:bCs/>
          <w:sz w:val="24"/>
          <w:szCs w:val="24"/>
        </w:rPr>
      </w:pPr>
    </w:p>
    <w:p w14:paraId="0B5F14B1" w14:textId="77777777" w:rsidR="0057753F" w:rsidRPr="001A102B" w:rsidRDefault="0057753F" w:rsidP="0057753F">
      <w:pPr>
        <w:jc w:val="center"/>
        <w:rPr>
          <w:rFonts w:ascii="Bookman Old Style" w:hAnsi="Bookman Old Style"/>
          <w:b/>
          <w:sz w:val="24"/>
          <w:szCs w:val="24"/>
        </w:rPr>
      </w:pPr>
      <w:r w:rsidRPr="001A102B">
        <w:rPr>
          <w:rFonts w:ascii="Bookman Old Style" w:hAnsi="Bookman Old Style"/>
          <w:b/>
          <w:sz w:val="24"/>
          <w:szCs w:val="24"/>
        </w:rPr>
        <w:t>MARIA CRISTINA NOBRE SANTOS</w:t>
      </w:r>
    </w:p>
    <w:p w14:paraId="59A9766F" w14:textId="77777777" w:rsidR="0057753F" w:rsidRPr="001A102B" w:rsidRDefault="0057753F" w:rsidP="0057753F">
      <w:pPr>
        <w:jc w:val="center"/>
        <w:rPr>
          <w:rFonts w:ascii="Bookman Old Style" w:hAnsi="Bookman Old Style"/>
          <w:sz w:val="24"/>
          <w:szCs w:val="24"/>
        </w:rPr>
      </w:pPr>
      <w:r w:rsidRPr="001A102B">
        <w:rPr>
          <w:rFonts w:ascii="Bookman Old Style" w:hAnsi="Bookman Old Style"/>
          <w:sz w:val="24"/>
          <w:szCs w:val="24"/>
        </w:rPr>
        <w:t>Encarregada de Secretaria</w:t>
      </w:r>
    </w:p>
    <w:p w14:paraId="553159A3" w14:textId="77777777" w:rsidR="0057753F" w:rsidRPr="001A102B" w:rsidRDefault="0057753F" w:rsidP="0057753F">
      <w:pPr>
        <w:jc w:val="center"/>
        <w:rPr>
          <w:rFonts w:ascii="Bookman Old Style" w:hAnsi="Bookman Old Style"/>
          <w:sz w:val="24"/>
          <w:szCs w:val="24"/>
        </w:rPr>
      </w:pPr>
    </w:p>
    <w:p w14:paraId="6148AFD5" w14:textId="77777777" w:rsidR="0057753F" w:rsidRPr="001A102B" w:rsidRDefault="0057753F" w:rsidP="0057753F">
      <w:pPr>
        <w:tabs>
          <w:tab w:val="left" w:pos="1935"/>
        </w:tabs>
        <w:rPr>
          <w:rFonts w:ascii="Bookman Old Style" w:hAnsi="Bookman Old Style" w:cs="Arial"/>
          <w:sz w:val="24"/>
          <w:szCs w:val="24"/>
        </w:rPr>
      </w:pPr>
    </w:p>
    <w:p w14:paraId="746D3F72" w14:textId="1CA70D89" w:rsidR="004E5A90" w:rsidRDefault="004E5A90" w:rsidP="004E5A90">
      <w:pPr>
        <w:jc w:val="center"/>
        <w:rPr>
          <w:rFonts w:ascii="Bookman Old Style" w:hAnsi="Bookman Old Style" w:cs="Arial"/>
          <w:bCs/>
          <w:sz w:val="24"/>
          <w:szCs w:val="24"/>
        </w:rPr>
      </w:pPr>
    </w:p>
    <w:p w14:paraId="4FBF0BC6" w14:textId="63409893" w:rsidR="002E4063" w:rsidRDefault="002E4063" w:rsidP="004E5A90">
      <w:pPr>
        <w:jc w:val="center"/>
        <w:rPr>
          <w:rFonts w:ascii="Bookman Old Style" w:hAnsi="Bookman Old Style" w:cs="Arial"/>
          <w:bCs/>
          <w:sz w:val="24"/>
          <w:szCs w:val="24"/>
        </w:rPr>
      </w:pPr>
    </w:p>
    <w:p w14:paraId="67414FA6" w14:textId="77777777" w:rsidR="008D64D5" w:rsidRDefault="002E4063">
      <w:pPr>
        <w:rPr>
          <w:rFonts w:ascii="Bookman Old Style" w:hAnsi="Bookman Old Style" w:cs="Arial"/>
          <w:bCs/>
          <w:sz w:val="24"/>
          <w:szCs w:val="24"/>
        </w:rPr>
      </w:pPr>
      <w:r>
        <w:rPr>
          <w:rFonts w:ascii="Bookman Old Style" w:hAnsi="Bookman Old Style" w:cs="Arial"/>
          <w:bCs/>
          <w:sz w:val="24"/>
          <w:szCs w:val="24"/>
        </w:rPr>
        <w:br w:type="page"/>
      </w:r>
    </w:p>
    <w:p w14:paraId="4EE8547D" w14:textId="66E52F5D" w:rsidR="008D64D5" w:rsidRDefault="008D64D5">
      <w:pPr>
        <w:rPr>
          <w:rFonts w:ascii="Bookman Old Style" w:hAnsi="Bookman Old Style" w:cs="Arial"/>
          <w:bCs/>
          <w:sz w:val="24"/>
          <w:szCs w:val="24"/>
        </w:rPr>
      </w:pPr>
      <w:r w:rsidRPr="008D64D5">
        <w:rPr>
          <w:rFonts w:ascii="Bookman Old Style" w:hAnsi="Bookman Old Style" w:cs="Arial"/>
          <w:bCs/>
          <w:noProof/>
          <w:sz w:val="24"/>
          <w:szCs w:val="24"/>
        </w:rPr>
        <w:lastRenderedPageBreak/>
        <w:drawing>
          <wp:anchor distT="0" distB="0" distL="114300" distR="114300" simplePos="0" relativeHeight="251658240" behindDoc="0" locked="0" layoutInCell="1" allowOverlap="1" wp14:anchorId="05648D3B" wp14:editId="0156FD13">
            <wp:simplePos x="0" y="0"/>
            <wp:positionH relativeFrom="margin">
              <wp:align>left</wp:align>
            </wp:positionH>
            <wp:positionV relativeFrom="paragraph">
              <wp:posOffset>15624</wp:posOffset>
            </wp:positionV>
            <wp:extent cx="5572903" cy="7182852"/>
            <wp:effectExtent l="0" t="0" r="889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72903" cy="7182852"/>
                    </a:xfrm>
                    <a:prstGeom prst="rect">
                      <a:avLst/>
                    </a:prstGeom>
                  </pic:spPr>
                </pic:pic>
              </a:graphicData>
            </a:graphic>
            <wp14:sizeRelH relativeFrom="page">
              <wp14:pctWidth>0</wp14:pctWidth>
            </wp14:sizeRelH>
            <wp14:sizeRelV relativeFrom="page">
              <wp14:pctHeight>0</wp14:pctHeight>
            </wp14:sizeRelV>
          </wp:anchor>
        </w:drawing>
      </w:r>
    </w:p>
    <w:p w14:paraId="4C71BA0B" w14:textId="68A7DD95" w:rsidR="008D64D5" w:rsidRDefault="008D64D5">
      <w:pPr>
        <w:rPr>
          <w:rFonts w:ascii="Bookman Old Style" w:hAnsi="Bookman Old Style" w:cs="Arial"/>
          <w:bCs/>
          <w:sz w:val="24"/>
          <w:szCs w:val="24"/>
        </w:rPr>
      </w:pPr>
    </w:p>
    <w:p w14:paraId="402A18DE" w14:textId="01375FCE" w:rsidR="002E4063" w:rsidRDefault="002E4063">
      <w:pPr>
        <w:rPr>
          <w:rFonts w:ascii="Bookman Old Style" w:hAnsi="Bookman Old Style" w:cs="Arial"/>
          <w:bCs/>
          <w:sz w:val="24"/>
          <w:szCs w:val="24"/>
        </w:rPr>
      </w:pPr>
    </w:p>
    <w:p w14:paraId="44630128" w14:textId="60BDE663" w:rsidR="008D64D5" w:rsidRDefault="008D64D5">
      <w:pPr>
        <w:rPr>
          <w:rFonts w:ascii="Bookman Old Style" w:hAnsi="Bookman Old Style" w:cs="Arial"/>
          <w:bCs/>
          <w:sz w:val="24"/>
          <w:szCs w:val="24"/>
        </w:rPr>
      </w:pPr>
    </w:p>
    <w:p w14:paraId="703C3F3A" w14:textId="5252770D" w:rsidR="008D64D5" w:rsidRDefault="008D64D5">
      <w:pPr>
        <w:rPr>
          <w:rFonts w:ascii="Bookman Old Style" w:hAnsi="Bookman Old Style" w:cs="Arial"/>
          <w:bCs/>
          <w:sz w:val="24"/>
          <w:szCs w:val="24"/>
        </w:rPr>
      </w:pPr>
    </w:p>
    <w:p w14:paraId="40AE059D" w14:textId="6F1A3458" w:rsidR="008D64D5" w:rsidRDefault="008D64D5">
      <w:pPr>
        <w:rPr>
          <w:rFonts w:ascii="Bookman Old Style" w:hAnsi="Bookman Old Style" w:cs="Arial"/>
          <w:bCs/>
          <w:sz w:val="24"/>
          <w:szCs w:val="24"/>
        </w:rPr>
      </w:pPr>
    </w:p>
    <w:p w14:paraId="5B570BC7" w14:textId="356BBC37" w:rsidR="008D64D5" w:rsidRDefault="008D64D5">
      <w:pPr>
        <w:rPr>
          <w:rFonts w:ascii="Bookman Old Style" w:hAnsi="Bookman Old Style" w:cs="Arial"/>
          <w:bCs/>
          <w:sz w:val="24"/>
          <w:szCs w:val="24"/>
        </w:rPr>
      </w:pPr>
    </w:p>
    <w:p w14:paraId="01206B8B" w14:textId="53CA53A4" w:rsidR="008D64D5" w:rsidRDefault="008D64D5">
      <w:pPr>
        <w:rPr>
          <w:rFonts w:ascii="Bookman Old Style" w:hAnsi="Bookman Old Style" w:cs="Arial"/>
          <w:bCs/>
          <w:sz w:val="24"/>
          <w:szCs w:val="24"/>
        </w:rPr>
      </w:pPr>
    </w:p>
    <w:p w14:paraId="13F79180" w14:textId="1B958F0E" w:rsidR="008D64D5" w:rsidRDefault="008D64D5">
      <w:pPr>
        <w:rPr>
          <w:rFonts w:ascii="Bookman Old Style" w:hAnsi="Bookman Old Style" w:cs="Arial"/>
          <w:bCs/>
          <w:sz w:val="24"/>
          <w:szCs w:val="24"/>
        </w:rPr>
      </w:pPr>
    </w:p>
    <w:p w14:paraId="539DBE5D" w14:textId="659CCB0D" w:rsidR="008D64D5" w:rsidRDefault="008D64D5">
      <w:pPr>
        <w:rPr>
          <w:rFonts w:ascii="Bookman Old Style" w:hAnsi="Bookman Old Style" w:cs="Arial"/>
          <w:bCs/>
          <w:sz w:val="24"/>
          <w:szCs w:val="24"/>
        </w:rPr>
      </w:pPr>
    </w:p>
    <w:p w14:paraId="4B26A6AF" w14:textId="24D5762C" w:rsidR="008D64D5" w:rsidRDefault="008D64D5">
      <w:pPr>
        <w:rPr>
          <w:rFonts w:ascii="Bookman Old Style" w:hAnsi="Bookman Old Style" w:cs="Arial"/>
          <w:bCs/>
          <w:sz w:val="24"/>
          <w:szCs w:val="24"/>
        </w:rPr>
      </w:pPr>
    </w:p>
    <w:p w14:paraId="2C232D5C" w14:textId="5C8FDED0" w:rsidR="008D64D5" w:rsidRDefault="008D64D5">
      <w:pPr>
        <w:rPr>
          <w:rFonts w:ascii="Bookman Old Style" w:hAnsi="Bookman Old Style" w:cs="Arial"/>
          <w:bCs/>
          <w:sz w:val="24"/>
          <w:szCs w:val="24"/>
        </w:rPr>
      </w:pPr>
    </w:p>
    <w:p w14:paraId="1663BAD7" w14:textId="0B038574" w:rsidR="008D64D5" w:rsidRDefault="008D64D5">
      <w:pPr>
        <w:rPr>
          <w:rFonts w:ascii="Bookman Old Style" w:hAnsi="Bookman Old Style" w:cs="Arial"/>
          <w:bCs/>
          <w:sz w:val="24"/>
          <w:szCs w:val="24"/>
        </w:rPr>
      </w:pPr>
    </w:p>
    <w:p w14:paraId="21236139" w14:textId="65559661" w:rsidR="008D64D5" w:rsidRDefault="008D64D5">
      <w:pPr>
        <w:rPr>
          <w:rFonts w:ascii="Bookman Old Style" w:hAnsi="Bookman Old Style" w:cs="Arial"/>
          <w:bCs/>
          <w:sz w:val="24"/>
          <w:szCs w:val="24"/>
        </w:rPr>
      </w:pPr>
    </w:p>
    <w:p w14:paraId="1F76FCCE" w14:textId="32CD1E17" w:rsidR="008D64D5" w:rsidRDefault="008D64D5">
      <w:pPr>
        <w:rPr>
          <w:rFonts w:ascii="Bookman Old Style" w:hAnsi="Bookman Old Style" w:cs="Arial"/>
          <w:bCs/>
          <w:sz w:val="24"/>
          <w:szCs w:val="24"/>
        </w:rPr>
      </w:pPr>
    </w:p>
    <w:p w14:paraId="02081520" w14:textId="0B1F2C05" w:rsidR="008D64D5" w:rsidRDefault="008D64D5">
      <w:pPr>
        <w:rPr>
          <w:rFonts w:ascii="Bookman Old Style" w:hAnsi="Bookman Old Style" w:cs="Arial"/>
          <w:bCs/>
          <w:sz w:val="24"/>
          <w:szCs w:val="24"/>
        </w:rPr>
      </w:pPr>
    </w:p>
    <w:p w14:paraId="45E8628F" w14:textId="7F19CEE5" w:rsidR="008D64D5" w:rsidRDefault="008D64D5">
      <w:pPr>
        <w:rPr>
          <w:rFonts w:ascii="Bookman Old Style" w:hAnsi="Bookman Old Style" w:cs="Arial"/>
          <w:bCs/>
          <w:sz w:val="24"/>
          <w:szCs w:val="24"/>
        </w:rPr>
      </w:pPr>
    </w:p>
    <w:p w14:paraId="1C2318A3" w14:textId="0974D8FE" w:rsidR="008D64D5" w:rsidRDefault="008D64D5">
      <w:pPr>
        <w:rPr>
          <w:rFonts w:ascii="Bookman Old Style" w:hAnsi="Bookman Old Style" w:cs="Arial"/>
          <w:bCs/>
          <w:sz w:val="24"/>
          <w:szCs w:val="24"/>
        </w:rPr>
      </w:pPr>
    </w:p>
    <w:p w14:paraId="62B54F74" w14:textId="60B60468" w:rsidR="008D64D5" w:rsidRDefault="008D64D5">
      <w:pPr>
        <w:rPr>
          <w:rFonts w:ascii="Bookman Old Style" w:hAnsi="Bookman Old Style" w:cs="Arial"/>
          <w:bCs/>
          <w:sz w:val="24"/>
          <w:szCs w:val="24"/>
        </w:rPr>
      </w:pPr>
    </w:p>
    <w:p w14:paraId="41D3FFDE" w14:textId="7D0BCBAD" w:rsidR="008D64D5" w:rsidRDefault="008D64D5">
      <w:pPr>
        <w:rPr>
          <w:rFonts w:ascii="Bookman Old Style" w:hAnsi="Bookman Old Style" w:cs="Arial"/>
          <w:bCs/>
          <w:sz w:val="24"/>
          <w:szCs w:val="24"/>
        </w:rPr>
      </w:pPr>
    </w:p>
    <w:p w14:paraId="4891987E" w14:textId="1494024D" w:rsidR="008D64D5" w:rsidRDefault="008D64D5">
      <w:pPr>
        <w:rPr>
          <w:rFonts w:ascii="Bookman Old Style" w:hAnsi="Bookman Old Style" w:cs="Arial"/>
          <w:bCs/>
          <w:sz w:val="24"/>
          <w:szCs w:val="24"/>
        </w:rPr>
      </w:pPr>
    </w:p>
    <w:p w14:paraId="0D29065D" w14:textId="79E5CEB6" w:rsidR="008D64D5" w:rsidRDefault="008D64D5">
      <w:pPr>
        <w:rPr>
          <w:rFonts w:ascii="Bookman Old Style" w:hAnsi="Bookman Old Style" w:cs="Arial"/>
          <w:bCs/>
          <w:sz w:val="24"/>
          <w:szCs w:val="24"/>
        </w:rPr>
      </w:pPr>
    </w:p>
    <w:p w14:paraId="00380D6A" w14:textId="01674133" w:rsidR="008D64D5" w:rsidRDefault="008D64D5">
      <w:pPr>
        <w:rPr>
          <w:rFonts w:ascii="Bookman Old Style" w:hAnsi="Bookman Old Style" w:cs="Arial"/>
          <w:bCs/>
          <w:sz w:val="24"/>
          <w:szCs w:val="24"/>
        </w:rPr>
      </w:pPr>
    </w:p>
    <w:p w14:paraId="713D0303" w14:textId="4CA98F39" w:rsidR="008D64D5" w:rsidRDefault="008D64D5">
      <w:pPr>
        <w:rPr>
          <w:rFonts w:ascii="Bookman Old Style" w:hAnsi="Bookman Old Style" w:cs="Arial"/>
          <w:bCs/>
          <w:sz w:val="24"/>
          <w:szCs w:val="24"/>
        </w:rPr>
      </w:pPr>
    </w:p>
    <w:p w14:paraId="1FE869FB" w14:textId="323687B8" w:rsidR="008D64D5" w:rsidRDefault="008D64D5">
      <w:pPr>
        <w:rPr>
          <w:rFonts w:ascii="Bookman Old Style" w:hAnsi="Bookman Old Style" w:cs="Arial"/>
          <w:bCs/>
          <w:sz w:val="24"/>
          <w:szCs w:val="24"/>
        </w:rPr>
      </w:pPr>
    </w:p>
    <w:p w14:paraId="710166E5" w14:textId="5DD56337" w:rsidR="008D64D5" w:rsidRDefault="008D64D5">
      <w:pPr>
        <w:rPr>
          <w:rFonts w:ascii="Bookman Old Style" w:hAnsi="Bookman Old Style" w:cs="Arial"/>
          <w:bCs/>
          <w:sz w:val="24"/>
          <w:szCs w:val="24"/>
        </w:rPr>
      </w:pPr>
    </w:p>
    <w:p w14:paraId="5E4C10EA" w14:textId="2731DC57" w:rsidR="008D64D5" w:rsidRDefault="008D64D5">
      <w:pPr>
        <w:rPr>
          <w:rFonts w:ascii="Bookman Old Style" w:hAnsi="Bookman Old Style" w:cs="Arial"/>
          <w:bCs/>
          <w:sz w:val="24"/>
          <w:szCs w:val="24"/>
        </w:rPr>
      </w:pPr>
    </w:p>
    <w:p w14:paraId="3EDECEB2" w14:textId="04AC5B62" w:rsidR="008D64D5" w:rsidRDefault="008D64D5">
      <w:pPr>
        <w:rPr>
          <w:rFonts w:ascii="Bookman Old Style" w:hAnsi="Bookman Old Style" w:cs="Arial"/>
          <w:bCs/>
          <w:sz w:val="24"/>
          <w:szCs w:val="24"/>
        </w:rPr>
      </w:pPr>
    </w:p>
    <w:p w14:paraId="633A7479" w14:textId="549336CC" w:rsidR="008D64D5" w:rsidRDefault="008D64D5">
      <w:pPr>
        <w:rPr>
          <w:rFonts w:ascii="Bookman Old Style" w:hAnsi="Bookman Old Style" w:cs="Arial"/>
          <w:bCs/>
          <w:sz w:val="24"/>
          <w:szCs w:val="24"/>
        </w:rPr>
      </w:pPr>
    </w:p>
    <w:p w14:paraId="2EAA1F14" w14:textId="4F771C7B" w:rsidR="008D64D5" w:rsidRDefault="008D64D5">
      <w:pPr>
        <w:rPr>
          <w:rFonts w:ascii="Bookman Old Style" w:hAnsi="Bookman Old Style" w:cs="Arial"/>
          <w:bCs/>
          <w:sz w:val="24"/>
          <w:szCs w:val="24"/>
        </w:rPr>
      </w:pPr>
    </w:p>
    <w:p w14:paraId="278C68D6" w14:textId="509E9E87" w:rsidR="008D64D5" w:rsidRDefault="008D64D5">
      <w:pPr>
        <w:rPr>
          <w:rFonts w:ascii="Bookman Old Style" w:hAnsi="Bookman Old Style" w:cs="Arial"/>
          <w:bCs/>
          <w:sz w:val="24"/>
          <w:szCs w:val="24"/>
        </w:rPr>
      </w:pPr>
    </w:p>
    <w:p w14:paraId="70347124" w14:textId="26E55296" w:rsidR="008D64D5" w:rsidRDefault="008D64D5">
      <w:pPr>
        <w:rPr>
          <w:rFonts w:ascii="Bookman Old Style" w:hAnsi="Bookman Old Style" w:cs="Arial"/>
          <w:bCs/>
          <w:sz w:val="24"/>
          <w:szCs w:val="24"/>
        </w:rPr>
      </w:pPr>
    </w:p>
    <w:p w14:paraId="469E1C88" w14:textId="3AB977A8" w:rsidR="008D64D5" w:rsidRDefault="008D64D5">
      <w:pPr>
        <w:rPr>
          <w:rFonts w:ascii="Bookman Old Style" w:hAnsi="Bookman Old Style" w:cs="Arial"/>
          <w:bCs/>
          <w:sz w:val="24"/>
          <w:szCs w:val="24"/>
        </w:rPr>
      </w:pPr>
    </w:p>
    <w:p w14:paraId="7830313C" w14:textId="6BDDB664" w:rsidR="008D64D5" w:rsidRDefault="008D64D5">
      <w:pPr>
        <w:rPr>
          <w:rFonts w:ascii="Bookman Old Style" w:hAnsi="Bookman Old Style" w:cs="Arial"/>
          <w:bCs/>
          <w:sz w:val="24"/>
          <w:szCs w:val="24"/>
        </w:rPr>
      </w:pPr>
    </w:p>
    <w:p w14:paraId="33AB143D" w14:textId="45343004" w:rsidR="008D64D5" w:rsidRDefault="008D64D5">
      <w:pPr>
        <w:rPr>
          <w:rFonts w:ascii="Bookman Old Style" w:hAnsi="Bookman Old Style" w:cs="Arial"/>
          <w:bCs/>
          <w:sz w:val="24"/>
          <w:szCs w:val="24"/>
        </w:rPr>
      </w:pPr>
    </w:p>
    <w:p w14:paraId="7E22EAB5" w14:textId="1C93191E" w:rsidR="008D64D5" w:rsidRDefault="008D64D5">
      <w:pPr>
        <w:rPr>
          <w:rFonts w:ascii="Bookman Old Style" w:hAnsi="Bookman Old Style" w:cs="Arial"/>
          <w:bCs/>
          <w:sz w:val="24"/>
          <w:szCs w:val="24"/>
        </w:rPr>
      </w:pPr>
    </w:p>
    <w:p w14:paraId="52375503" w14:textId="2FC52803" w:rsidR="008D64D5" w:rsidRDefault="008D64D5">
      <w:pPr>
        <w:rPr>
          <w:rFonts w:ascii="Bookman Old Style" w:hAnsi="Bookman Old Style" w:cs="Arial"/>
          <w:bCs/>
          <w:sz w:val="24"/>
          <w:szCs w:val="24"/>
        </w:rPr>
      </w:pPr>
    </w:p>
    <w:p w14:paraId="399CBF5A" w14:textId="4D65A561" w:rsidR="008D64D5" w:rsidRDefault="008D64D5">
      <w:pPr>
        <w:rPr>
          <w:rFonts w:ascii="Bookman Old Style" w:hAnsi="Bookman Old Style" w:cs="Arial"/>
          <w:bCs/>
          <w:sz w:val="24"/>
          <w:szCs w:val="24"/>
        </w:rPr>
      </w:pPr>
    </w:p>
    <w:p w14:paraId="4F86513B" w14:textId="6EE719D9" w:rsidR="008D64D5" w:rsidRDefault="008D64D5">
      <w:pPr>
        <w:rPr>
          <w:rFonts w:ascii="Bookman Old Style" w:hAnsi="Bookman Old Style" w:cs="Arial"/>
          <w:bCs/>
          <w:sz w:val="24"/>
          <w:szCs w:val="24"/>
        </w:rPr>
      </w:pPr>
    </w:p>
    <w:p w14:paraId="32D79CBC" w14:textId="1C24837E" w:rsidR="008D64D5" w:rsidRDefault="008D64D5">
      <w:pPr>
        <w:rPr>
          <w:rFonts w:ascii="Bookman Old Style" w:hAnsi="Bookman Old Style" w:cs="Arial"/>
          <w:bCs/>
          <w:sz w:val="24"/>
          <w:szCs w:val="24"/>
        </w:rPr>
      </w:pPr>
      <w:r w:rsidRPr="008D64D5">
        <w:rPr>
          <w:rFonts w:ascii="Bookman Old Style" w:hAnsi="Bookman Old Style" w:cs="Arial"/>
          <w:bCs/>
          <w:noProof/>
          <w:sz w:val="24"/>
          <w:szCs w:val="24"/>
        </w:rPr>
        <w:lastRenderedPageBreak/>
        <w:drawing>
          <wp:anchor distT="0" distB="0" distL="114300" distR="114300" simplePos="0" relativeHeight="251659264" behindDoc="0" locked="0" layoutInCell="1" allowOverlap="1" wp14:anchorId="3FD54414" wp14:editId="5531EEDB">
            <wp:simplePos x="0" y="0"/>
            <wp:positionH relativeFrom="column">
              <wp:posOffset>-1833</wp:posOffset>
            </wp:positionH>
            <wp:positionV relativeFrom="paragraph">
              <wp:posOffset>3702</wp:posOffset>
            </wp:positionV>
            <wp:extent cx="5658640" cy="6982799"/>
            <wp:effectExtent l="0" t="0" r="0" b="889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58640" cy="6982799"/>
                    </a:xfrm>
                    <a:prstGeom prst="rect">
                      <a:avLst/>
                    </a:prstGeom>
                  </pic:spPr>
                </pic:pic>
              </a:graphicData>
            </a:graphic>
            <wp14:sizeRelH relativeFrom="page">
              <wp14:pctWidth>0</wp14:pctWidth>
            </wp14:sizeRelH>
            <wp14:sizeRelV relativeFrom="page">
              <wp14:pctHeight>0</wp14:pctHeight>
            </wp14:sizeRelV>
          </wp:anchor>
        </w:drawing>
      </w:r>
    </w:p>
    <w:sectPr w:rsidR="008D64D5" w:rsidSect="0008586C">
      <w:headerReference w:type="default" r:id="rId10"/>
      <w:footerReference w:type="default" r:id="rId11"/>
      <w:pgSz w:w="12240" w:h="15840" w:code="1"/>
      <w:pgMar w:top="284" w:right="900" w:bottom="0" w:left="1701" w:header="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6A35" w14:textId="77777777" w:rsidR="004B48A8" w:rsidRDefault="004B48A8" w:rsidP="00F86A0F">
      <w:r>
        <w:separator/>
      </w:r>
    </w:p>
  </w:endnote>
  <w:endnote w:type="continuationSeparator" w:id="0">
    <w:p w14:paraId="75AB93F5" w14:textId="77777777" w:rsidR="004B48A8" w:rsidRDefault="004B48A8" w:rsidP="00F8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9A50" w14:textId="77777777" w:rsidR="0028615D" w:rsidRDefault="0028615D" w:rsidP="0028615D">
    <w:pPr>
      <w:pStyle w:val="Rodap"/>
      <w:rPr>
        <w:rFonts w:ascii="Arial" w:hAnsi="Arial" w:cs="Arial"/>
        <w:b/>
        <w:color w:val="000080"/>
        <w:sz w:val="18"/>
        <w:szCs w:val="18"/>
      </w:rPr>
    </w:pPr>
  </w:p>
  <w:p w14:paraId="55EDC35B" w14:textId="77777777" w:rsidR="00B8545C" w:rsidRDefault="00B8545C" w:rsidP="00F86A0F">
    <w:pPr>
      <w:pStyle w:val="Rodap"/>
      <w:jc w:val="center"/>
      <w:rPr>
        <w:rFonts w:ascii="Arial" w:hAnsi="Arial" w:cs="Arial"/>
        <w:b/>
        <w:color w:val="000080"/>
        <w:sz w:val="18"/>
        <w:szCs w:val="18"/>
      </w:rPr>
    </w:pPr>
  </w:p>
  <w:p w14:paraId="1D6C612A" w14:textId="77777777" w:rsidR="00F86A0F" w:rsidRDefault="0026209B" w:rsidP="00F86A0F">
    <w:pPr>
      <w:pStyle w:val="Rodap"/>
      <w:jc w:val="center"/>
      <w:rPr>
        <w:rFonts w:ascii="Arial" w:hAnsi="Arial" w:cs="Arial"/>
        <w:b/>
        <w:color w:val="000080"/>
        <w:sz w:val="16"/>
        <w:szCs w:val="16"/>
      </w:rPr>
    </w:pPr>
    <w:r>
      <w:rPr>
        <w:rFonts w:ascii="Arial" w:hAnsi="Arial" w:cs="Arial"/>
        <w:b/>
        <w:color w:val="000080"/>
        <w:sz w:val="18"/>
        <w:szCs w:val="18"/>
      </w:rPr>
      <w:t xml:space="preserve">Avenida Frei Marcelo </w:t>
    </w:r>
    <w:proofErr w:type="spellStart"/>
    <w:r>
      <w:rPr>
        <w:rFonts w:ascii="Arial" w:hAnsi="Arial" w:cs="Arial"/>
        <w:b/>
        <w:color w:val="000080"/>
        <w:sz w:val="18"/>
        <w:szCs w:val="18"/>
      </w:rPr>
      <w:t>Maní</w:t>
    </w:r>
    <w:r w:rsidR="00F86A0F" w:rsidRPr="00F86A0F">
      <w:rPr>
        <w:rFonts w:ascii="Arial" w:hAnsi="Arial" w:cs="Arial"/>
        <w:b/>
        <w:color w:val="000080"/>
        <w:sz w:val="18"/>
        <w:szCs w:val="18"/>
      </w:rPr>
      <w:t>lia</w:t>
    </w:r>
    <w:proofErr w:type="spellEnd"/>
    <w:r w:rsidR="00F86A0F" w:rsidRPr="00F86A0F">
      <w:rPr>
        <w:rFonts w:ascii="Arial" w:hAnsi="Arial" w:cs="Arial"/>
        <w:b/>
        <w:color w:val="000080"/>
        <w:sz w:val="18"/>
        <w:szCs w:val="18"/>
      </w:rPr>
      <w:t>, 700 - Fone / Fax (18) 3691-9200 - CEP 15290-000 - Buritama - SP</w:t>
    </w:r>
    <w:r w:rsidR="00F86A0F">
      <w:rPr>
        <w:rFonts w:ascii="Arial" w:hAnsi="Arial" w:cs="Arial"/>
        <w:b/>
        <w:color w:val="000080"/>
        <w:sz w:val="16"/>
        <w:szCs w:val="16"/>
      </w:rPr>
      <w:t xml:space="preserve">            </w:t>
    </w:r>
  </w:p>
  <w:p w14:paraId="61D83956" w14:textId="795DBC3C" w:rsidR="00F86A0F" w:rsidRDefault="00F86A0F" w:rsidP="005D5F22">
    <w:pPr>
      <w:pStyle w:val="Rodap"/>
      <w:ind w:left="-397"/>
      <w:jc w:val="center"/>
    </w:pPr>
    <w:r>
      <w:rPr>
        <w:rFonts w:ascii="Arial" w:hAnsi="Arial" w:cs="Arial"/>
        <w:b/>
        <w:color w:val="000080"/>
        <w:sz w:val="16"/>
        <w:szCs w:val="16"/>
      </w:rPr>
      <w:t xml:space="preserve"> </w:t>
    </w:r>
    <w:r w:rsidR="0026209B" w:rsidRPr="00B75CEC">
      <w:rPr>
        <w:rFonts w:ascii="Arial" w:hAnsi="Arial" w:cs="Arial"/>
        <w:b/>
        <w:color w:val="000080"/>
        <w:sz w:val="16"/>
        <w:szCs w:val="16"/>
      </w:rPr>
      <w:t>E-mail</w:t>
    </w:r>
    <w:r w:rsidRPr="00EF1F18">
      <w:rPr>
        <w:rFonts w:ascii="Arial" w:hAnsi="Arial" w:cs="Arial"/>
        <w:b/>
        <w:color w:val="000080"/>
        <w:sz w:val="16"/>
        <w:szCs w:val="16"/>
      </w:rPr>
      <w:t>: secretaria@buritama.sp.gov.br</w:t>
    </w:r>
    <w:r w:rsidR="00B60F8D">
      <w:t xml:space="preserve">      </w:t>
    </w:r>
    <w:r w:rsidR="00C84D8C">
      <w:t xml:space="preserve">        </w:t>
    </w:r>
    <w:r w:rsidR="00B60F8D">
      <w:t xml:space="preserve">             </w:t>
    </w:r>
    <w:r w:rsidR="00BA146D" w:rsidRPr="00197D21">
      <w:rPr>
        <w:noProof/>
      </w:rPr>
      <w:drawing>
        <wp:inline distT="0" distB="0" distL="0" distR="0" wp14:anchorId="234ACB60" wp14:editId="58C0D950">
          <wp:extent cx="5840095" cy="1009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095" cy="1009015"/>
                  </a:xfrm>
                  <a:prstGeom prst="rect">
                    <a:avLst/>
                  </a:prstGeom>
                  <a:noFill/>
                  <a:ln>
                    <a:noFill/>
                  </a:ln>
                </pic:spPr>
              </pic:pic>
            </a:graphicData>
          </a:graphic>
        </wp:inline>
      </w:drawing>
    </w:r>
    <w:r w:rsidR="00B60F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8F6E" w14:textId="77777777" w:rsidR="004B48A8" w:rsidRDefault="004B48A8" w:rsidP="00F86A0F">
      <w:r>
        <w:separator/>
      </w:r>
    </w:p>
  </w:footnote>
  <w:footnote w:type="continuationSeparator" w:id="0">
    <w:p w14:paraId="5BAE5D06" w14:textId="77777777" w:rsidR="004B48A8" w:rsidRDefault="004B48A8" w:rsidP="00F8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9B10" w14:textId="286E7735" w:rsidR="00961496" w:rsidRDefault="00BA146D" w:rsidP="0028615D">
    <w:pPr>
      <w:pStyle w:val="Cabealho"/>
      <w:spacing w:line="288" w:lineRule="auto"/>
      <w:ind w:left="-142" w:hanging="709"/>
      <w:jc w:val="center"/>
      <w:rPr>
        <w:rFonts w:ascii="Verdana" w:hAnsi="Verdana"/>
        <w:b/>
        <w:color w:val="000080"/>
        <w:sz w:val="36"/>
        <w:szCs w:val="36"/>
      </w:rPr>
    </w:pPr>
    <w:r w:rsidRPr="00F86A0F">
      <w:rPr>
        <w:rFonts w:ascii="Verdana" w:hAnsi="Verdana"/>
        <w:b/>
        <w:noProof/>
        <w:color w:val="000080"/>
        <w:sz w:val="36"/>
        <w:szCs w:val="36"/>
      </w:rPr>
      <w:drawing>
        <wp:anchor distT="0" distB="0" distL="114300" distR="114300" simplePos="0" relativeHeight="251657728" behindDoc="1" locked="0" layoutInCell="1" allowOverlap="1" wp14:anchorId="507B3FC8" wp14:editId="234EFDE1">
          <wp:simplePos x="0" y="0"/>
          <wp:positionH relativeFrom="column">
            <wp:posOffset>-490220</wp:posOffset>
          </wp:positionH>
          <wp:positionV relativeFrom="paragraph">
            <wp:posOffset>-46990</wp:posOffset>
          </wp:positionV>
          <wp:extent cx="1138555" cy="148780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8555"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496">
      <w:rPr>
        <w:rFonts w:ascii="Verdana" w:hAnsi="Verdana"/>
        <w:b/>
        <w:color w:val="000080"/>
        <w:sz w:val="36"/>
        <w:szCs w:val="36"/>
      </w:rPr>
      <w:t xml:space="preserve">    </w:t>
    </w:r>
  </w:p>
  <w:p w14:paraId="35406AFD" w14:textId="77777777" w:rsidR="00F86A0F" w:rsidRPr="00F86A0F" w:rsidRDefault="005308CD" w:rsidP="005308CD">
    <w:pPr>
      <w:pStyle w:val="Cabealho"/>
      <w:spacing w:line="288" w:lineRule="auto"/>
      <w:jc w:val="center"/>
      <w:rPr>
        <w:rFonts w:ascii="Verdana" w:hAnsi="Verdana"/>
        <w:b/>
        <w:color w:val="000080"/>
        <w:sz w:val="36"/>
        <w:szCs w:val="36"/>
      </w:rPr>
    </w:pPr>
    <w:r>
      <w:rPr>
        <w:rFonts w:ascii="Verdana" w:hAnsi="Verdana"/>
        <w:b/>
        <w:color w:val="000080"/>
        <w:sz w:val="36"/>
        <w:szCs w:val="36"/>
      </w:rPr>
      <w:t xml:space="preserve">       </w:t>
    </w:r>
    <w:r w:rsidR="00F86A0F" w:rsidRPr="00F86A0F">
      <w:rPr>
        <w:rFonts w:ascii="Verdana" w:hAnsi="Verdana"/>
        <w:b/>
        <w:color w:val="000080"/>
        <w:sz w:val="36"/>
        <w:szCs w:val="36"/>
      </w:rPr>
      <w:t>Governo do Município de Buritama</w:t>
    </w:r>
  </w:p>
  <w:p w14:paraId="03552BE7" w14:textId="77777777" w:rsidR="0028615D" w:rsidRDefault="00F86A0F" w:rsidP="005308CD">
    <w:pPr>
      <w:pStyle w:val="Cabealho"/>
      <w:tabs>
        <w:tab w:val="clear" w:pos="8504"/>
        <w:tab w:val="right" w:pos="8690"/>
      </w:tabs>
      <w:spacing w:line="288" w:lineRule="auto"/>
      <w:ind w:left="1210"/>
      <w:jc w:val="center"/>
      <w:rPr>
        <w:rFonts w:ascii="Verdana" w:hAnsi="Verdana"/>
        <w:color w:val="000080"/>
        <w:sz w:val="34"/>
        <w:szCs w:val="34"/>
      </w:rPr>
    </w:pPr>
    <w:r w:rsidRPr="00481887">
      <w:rPr>
        <w:rFonts w:ascii="Verdana" w:hAnsi="Verdana"/>
        <w:b/>
        <w:color w:val="000080"/>
        <w:sz w:val="34"/>
        <w:szCs w:val="34"/>
      </w:rPr>
      <w:t xml:space="preserve">Paço Municipal </w:t>
    </w:r>
    <w:r w:rsidRPr="00481887">
      <w:rPr>
        <w:rFonts w:ascii="Arial" w:hAnsi="Arial" w:cs="Arial"/>
        <w:b/>
        <w:color w:val="000080"/>
        <w:sz w:val="34"/>
        <w:szCs w:val="34"/>
      </w:rPr>
      <w:t>“</w:t>
    </w:r>
    <w:proofErr w:type="spellStart"/>
    <w:r w:rsidRPr="00481887">
      <w:rPr>
        <w:rFonts w:ascii="Verdana" w:hAnsi="Verdana"/>
        <w:b/>
        <w:color w:val="000080"/>
        <w:sz w:val="34"/>
        <w:szCs w:val="34"/>
      </w:rPr>
      <w:t>Nésio</w:t>
    </w:r>
    <w:proofErr w:type="spellEnd"/>
    <w:r w:rsidRPr="00481887">
      <w:rPr>
        <w:rFonts w:ascii="Verdana" w:hAnsi="Verdana"/>
        <w:b/>
        <w:color w:val="000080"/>
        <w:sz w:val="34"/>
        <w:szCs w:val="34"/>
      </w:rPr>
      <w:t xml:space="preserve"> Cardoso</w:t>
    </w:r>
    <w:r w:rsidRPr="00481887">
      <w:rPr>
        <w:rFonts w:ascii="Arial" w:hAnsi="Arial" w:cs="Arial"/>
        <w:b/>
        <w:color w:val="000080"/>
        <w:sz w:val="34"/>
        <w:szCs w:val="34"/>
      </w:rPr>
      <w:t>”</w:t>
    </w:r>
  </w:p>
  <w:p w14:paraId="7581F509" w14:textId="77777777" w:rsidR="00F86A0F" w:rsidRPr="00481887" w:rsidRDefault="0028615D" w:rsidP="0028615D">
    <w:pPr>
      <w:pStyle w:val="Cabealho"/>
      <w:tabs>
        <w:tab w:val="clear" w:pos="8504"/>
        <w:tab w:val="right" w:pos="8690"/>
      </w:tabs>
      <w:spacing w:line="288" w:lineRule="auto"/>
      <w:ind w:left="1210"/>
      <w:rPr>
        <w:rFonts w:ascii="Verdana" w:hAnsi="Verdana"/>
        <w:color w:val="000080"/>
        <w:sz w:val="40"/>
      </w:rPr>
    </w:pPr>
    <w:r>
      <w:rPr>
        <w:rFonts w:ascii="Verdana" w:hAnsi="Verdana"/>
        <w:b/>
        <w:color w:val="000080"/>
        <w:sz w:val="34"/>
        <w:szCs w:val="34"/>
      </w:rPr>
      <w:t xml:space="preserve">                   </w:t>
    </w:r>
    <w:r w:rsidR="00F86A0F" w:rsidRPr="00481887">
      <w:rPr>
        <w:rFonts w:ascii="Verdana" w:hAnsi="Verdana"/>
        <w:b/>
        <w:color w:val="000080"/>
        <w:sz w:val="24"/>
        <w:szCs w:val="24"/>
      </w:rPr>
      <w:t>CNPJ 44.435.121/0001-31</w:t>
    </w:r>
  </w:p>
  <w:p w14:paraId="15A25C5A" w14:textId="77777777" w:rsidR="00F86A0F" w:rsidRDefault="00F86A0F" w:rsidP="00F86A0F">
    <w:pPr>
      <w:pStyle w:val="Cabealho"/>
      <w:ind w:left="14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362"/>
    <w:multiLevelType w:val="hybridMultilevel"/>
    <w:tmpl w:val="A2EA56B8"/>
    <w:lvl w:ilvl="0" w:tplc="56708358">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8C0074"/>
    <w:multiLevelType w:val="hybridMultilevel"/>
    <w:tmpl w:val="E1540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F6E4EF2"/>
    <w:multiLevelType w:val="hybridMultilevel"/>
    <w:tmpl w:val="95FEA1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59C69BE"/>
    <w:multiLevelType w:val="hybridMultilevel"/>
    <w:tmpl w:val="2362AFA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F044F18"/>
    <w:multiLevelType w:val="hybridMultilevel"/>
    <w:tmpl w:val="E2C4FBFA"/>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46"/>
    <w:rsid w:val="00004FC3"/>
    <w:rsid w:val="0001337C"/>
    <w:rsid w:val="0001431F"/>
    <w:rsid w:val="00021652"/>
    <w:rsid w:val="00030C92"/>
    <w:rsid w:val="000319A0"/>
    <w:rsid w:val="000339A3"/>
    <w:rsid w:val="000438F8"/>
    <w:rsid w:val="000569A2"/>
    <w:rsid w:val="00056F58"/>
    <w:rsid w:val="0006557C"/>
    <w:rsid w:val="0008586C"/>
    <w:rsid w:val="000A331F"/>
    <w:rsid w:val="000A5191"/>
    <w:rsid w:val="000A54BE"/>
    <w:rsid w:val="000A5BF6"/>
    <w:rsid w:val="000B7C46"/>
    <w:rsid w:val="000C1157"/>
    <w:rsid w:val="000C64BB"/>
    <w:rsid w:val="000D00A6"/>
    <w:rsid w:val="000D5A2F"/>
    <w:rsid w:val="001057E3"/>
    <w:rsid w:val="00137792"/>
    <w:rsid w:val="00153CC3"/>
    <w:rsid w:val="00166BE7"/>
    <w:rsid w:val="0018286C"/>
    <w:rsid w:val="00195145"/>
    <w:rsid w:val="00196DFB"/>
    <w:rsid w:val="00197D21"/>
    <w:rsid w:val="001A0CEE"/>
    <w:rsid w:val="001B38A1"/>
    <w:rsid w:val="001B4B5C"/>
    <w:rsid w:val="001C0A1F"/>
    <w:rsid w:val="001C0B5D"/>
    <w:rsid w:val="001C31D0"/>
    <w:rsid w:val="001C4F2C"/>
    <w:rsid w:val="001D1397"/>
    <w:rsid w:val="001F37E5"/>
    <w:rsid w:val="001F48C4"/>
    <w:rsid w:val="001F5AE7"/>
    <w:rsid w:val="001F6E67"/>
    <w:rsid w:val="001F72D3"/>
    <w:rsid w:val="00200409"/>
    <w:rsid w:val="00206B66"/>
    <w:rsid w:val="00215C62"/>
    <w:rsid w:val="00234EDD"/>
    <w:rsid w:val="00240C30"/>
    <w:rsid w:val="00246FB1"/>
    <w:rsid w:val="00254E22"/>
    <w:rsid w:val="002611FF"/>
    <w:rsid w:val="00261649"/>
    <w:rsid w:val="0026209B"/>
    <w:rsid w:val="002823E9"/>
    <w:rsid w:val="0028347F"/>
    <w:rsid w:val="0028615D"/>
    <w:rsid w:val="002A7517"/>
    <w:rsid w:val="002C2AC4"/>
    <w:rsid w:val="002E01A7"/>
    <w:rsid w:val="002E4063"/>
    <w:rsid w:val="002E5399"/>
    <w:rsid w:val="002F5B85"/>
    <w:rsid w:val="003117B3"/>
    <w:rsid w:val="00320437"/>
    <w:rsid w:val="0032088D"/>
    <w:rsid w:val="00330593"/>
    <w:rsid w:val="003414C7"/>
    <w:rsid w:val="0034467A"/>
    <w:rsid w:val="00344DFD"/>
    <w:rsid w:val="003453BB"/>
    <w:rsid w:val="0034669F"/>
    <w:rsid w:val="00362A90"/>
    <w:rsid w:val="0036337A"/>
    <w:rsid w:val="003751EB"/>
    <w:rsid w:val="003768E6"/>
    <w:rsid w:val="00387C09"/>
    <w:rsid w:val="003978C8"/>
    <w:rsid w:val="003B414C"/>
    <w:rsid w:val="003B46C2"/>
    <w:rsid w:val="003C542A"/>
    <w:rsid w:val="003D3383"/>
    <w:rsid w:val="003E326C"/>
    <w:rsid w:val="004238F4"/>
    <w:rsid w:val="00424E60"/>
    <w:rsid w:val="004452C3"/>
    <w:rsid w:val="0046244F"/>
    <w:rsid w:val="0046392A"/>
    <w:rsid w:val="00463953"/>
    <w:rsid w:val="004639C4"/>
    <w:rsid w:val="004657AB"/>
    <w:rsid w:val="00465F04"/>
    <w:rsid w:val="004671F9"/>
    <w:rsid w:val="00471A47"/>
    <w:rsid w:val="00472147"/>
    <w:rsid w:val="00482149"/>
    <w:rsid w:val="00487623"/>
    <w:rsid w:val="004905C3"/>
    <w:rsid w:val="004B48A8"/>
    <w:rsid w:val="004B4F7F"/>
    <w:rsid w:val="004C39A5"/>
    <w:rsid w:val="004C5CEE"/>
    <w:rsid w:val="004D6ADB"/>
    <w:rsid w:val="004E5A90"/>
    <w:rsid w:val="004E714E"/>
    <w:rsid w:val="004F35DD"/>
    <w:rsid w:val="00517062"/>
    <w:rsid w:val="00522940"/>
    <w:rsid w:val="00523EF1"/>
    <w:rsid w:val="005308CD"/>
    <w:rsid w:val="005404EC"/>
    <w:rsid w:val="005507F9"/>
    <w:rsid w:val="0056364E"/>
    <w:rsid w:val="00564DEB"/>
    <w:rsid w:val="0057753F"/>
    <w:rsid w:val="00581BCE"/>
    <w:rsid w:val="00587A47"/>
    <w:rsid w:val="00595063"/>
    <w:rsid w:val="005B0243"/>
    <w:rsid w:val="005B4D23"/>
    <w:rsid w:val="005C276C"/>
    <w:rsid w:val="005D5F22"/>
    <w:rsid w:val="005F2A15"/>
    <w:rsid w:val="005F4205"/>
    <w:rsid w:val="005F7B2F"/>
    <w:rsid w:val="00601E24"/>
    <w:rsid w:val="006033B9"/>
    <w:rsid w:val="00614C21"/>
    <w:rsid w:val="00615C50"/>
    <w:rsid w:val="00646249"/>
    <w:rsid w:val="00654C96"/>
    <w:rsid w:val="006574A9"/>
    <w:rsid w:val="00662EEF"/>
    <w:rsid w:val="006712AF"/>
    <w:rsid w:val="006A2138"/>
    <w:rsid w:val="006A2C23"/>
    <w:rsid w:val="006B12D9"/>
    <w:rsid w:val="006B5D86"/>
    <w:rsid w:val="006C59F2"/>
    <w:rsid w:val="006C7C56"/>
    <w:rsid w:val="006D1B1D"/>
    <w:rsid w:val="006D25D8"/>
    <w:rsid w:val="006D260B"/>
    <w:rsid w:val="00702003"/>
    <w:rsid w:val="0071161C"/>
    <w:rsid w:val="00713D99"/>
    <w:rsid w:val="0071467C"/>
    <w:rsid w:val="007238C2"/>
    <w:rsid w:val="00736FDB"/>
    <w:rsid w:val="00741500"/>
    <w:rsid w:val="0074210C"/>
    <w:rsid w:val="00761952"/>
    <w:rsid w:val="007659B7"/>
    <w:rsid w:val="0077574A"/>
    <w:rsid w:val="007770D1"/>
    <w:rsid w:val="00787949"/>
    <w:rsid w:val="007932AC"/>
    <w:rsid w:val="007A4A64"/>
    <w:rsid w:val="007B39D4"/>
    <w:rsid w:val="007C1526"/>
    <w:rsid w:val="007C5E81"/>
    <w:rsid w:val="007D3A35"/>
    <w:rsid w:val="007E1A06"/>
    <w:rsid w:val="007E4FD3"/>
    <w:rsid w:val="007E6DA8"/>
    <w:rsid w:val="007F1DCB"/>
    <w:rsid w:val="00801F43"/>
    <w:rsid w:val="008074A5"/>
    <w:rsid w:val="00826CE0"/>
    <w:rsid w:val="00837ABF"/>
    <w:rsid w:val="00856422"/>
    <w:rsid w:val="00866D8F"/>
    <w:rsid w:val="00882678"/>
    <w:rsid w:val="0088442C"/>
    <w:rsid w:val="008907F2"/>
    <w:rsid w:val="00892600"/>
    <w:rsid w:val="00895DE2"/>
    <w:rsid w:val="008D42C2"/>
    <w:rsid w:val="008D4D27"/>
    <w:rsid w:val="008D64D5"/>
    <w:rsid w:val="008D6A55"/>
    <w:rsid w:val="008D73A3"/>
    <w:rsid w:val="008F5149"/>
    <w:rsid w:val="008F7B4E"/>
    <w:rsid w:val="009101FE"/>
    <w:rsid w:val="009110A7"/>
    <w:rsid w:val="0092313E"/>
    <w:rsid w:val="009232AF"/>
    <w:rsid w:val="0092597F"/>
    <w:rsid w:val="00953052"/>
    <w:rsid w:val="009561E9"/>
    <w:rsid w:val="00961496"/>
    <w:rsid w:val="00965A9D"/>
    <w:rsid w:val="00970839"/>
    <w:rsid w:val="0098328E"/>
    <w:rsid w:val="00985F4B"/>
    <w:rsid w:val="0099311F"/>
    <w:rsid w:val="009A0357"/>
    <w:rsid w:val="009A22DB"/>
    <w:rsid w:val="009C5032"/>
    <w:rsid w:val="009C6D1F"/>
    <w:rsid w:val="009D5186"/>
    <w:rsid w:val="009D5385"/>
    <w:rsid w:val="009E3B0E"/>
    <w:rsid w:val="009E41BC"/>
    <w:rsid w:val="009E68D3"/>
    <w:rsid w:val="009F1555"/>
    <w:rsid w:val="00A02B85"/>
    <w:rsid w:val="00A30319"/>
    <w:rsid w:val="00A3226A"/>
    <w:rsid w:val="00A35715"/>
    <w:rsid w:val="00A60895"/>
    <w:rsid w:val="00A63B1B"/>
    <w:rsid w:val="00A663E6"/>
    <w:rsid w:val="00A81C17"/>
    <w:rsid w:val="00AB7FC1"/>
    <w:rsid w:val="00AC50EE"/>
    <w:rsid w:val="00AE0F2B"/>
    <w:rsid w:val="00AF3328"/>
    <w:rsid w:val="00B12CC6"/>
    <w:rsid w:val="00B12EAD"/>
    <w:rsid w:val="00B154C5"/>
    <w:rsid w:val="00B20371"/>
    <w:rsid w:val="00B215B8"/>
    <w:rsid w:val="00B224AA"/>
    <w:rsid w:val="00B35CF3"/>
    <w:rsid w:val="00B37B99"/>
    <w:rsid w:val="00B60F8D"/>
    <w:rsid w:val="00B76EEE"/>
    <w:rsid w:val="00B777B7"/>
    <w:rsid w:val="00B8034D"/>
    <w:rsid w:val="00B8545C"/>
    <w:rsid w:val="00B869C9"/>
    <w:rsid w:val="00B94A8B"/>
    <w:rsid w:val="00B96CBF"/>
    <w:rsid w:val="00BA146D"/>
    <w:rsid w:val="00BA60D7"/>
    <w:rsid w:val="00BA743C"/>
    <w:rsid w:val="00BA7A2B"/>
    <w:rsid w:val="00BF3C2F"/>
    <w:rsid w:val="00BF4C5B"/>
    <w:rsid w:val="00C034B8"/>
    <w:rsid w:val="00C03C7C"/>
    <w:rsid w:val="00C112FB"/>
    <w:rsid w:val="00C17ED0"/>
    <w:rsid w:val="00C20E04"/>
    <w:rsid w:val="00C21D66"/>
    <w:rsid w:val="00C22A68"/>
    <w:rsid w:val="00C3521E"/>
    <w:rsid w:val="00C35FE3"/>
    <w:rsid w:val="00C4652E"/>
    <w:rsid w:val="00C47995"/>
    <w:rsid w:val="00C52085"/>
    <w:rsid w:val="00C60406"/>
    <w:rsid w:val="00C6337B"/>
    <w:rsid w:val="00C65E82"/>
    <w:rsid w:val="00C705FB"/>
    <w:rsid w:val="00C758D4"/>
    <w:rsid w:val="00C8268D"/>
    <w:rsid w:val="00C82DC6"/>
    <w:rsid w:val="00C84107"/>
    <w:rsid w:val="00C84D8C"/>
    <w:rsid w:val="00C962C6"/>
    <w:rsid w:val="00C979D6"/>
    <w:rsid w:val="00CC0B7D"/>
    <w:rsid w:val="00CC0F83"/>
    <w:rsid w:val="00CC6EE1"/>
    <w:rsid w:val="00CD259C"/>
    <w:rsid w:val="00CD4879"/>
    <w:rsid w:val="00CD7FE0"/>
    <w:rsid w:val="00CE006F"/>
    <w:rsid w:val="00CE3438"/>
    <w:rsid w:val="00CF4DB4"/>
    <w:rsid w:val="00D00489"/>
    <w:rsid w:val="00D12DCA"/>
    <w:rsid w:val="00D244BC"/>
    <w:rsid w:val="00D32C43"/>
    <w:rsid w:val="00D3383A"/>
    <w:rsid w:val="00D4770F"/>
    <w:rsid w:val="00D66D1B"/>
    <w:rsid w:val="00D673FD"/>
    <w:rsid w:val="00D72CF9"/>
    <w:rsid w:val="00D748F5"/>
    <w:rsid w:val="00D77B81"/>
    <w:rsid w:val="00D81584"/>
    <w:rsid w:val="00D85109"/>
    <w:rsid w:val="00D9796F"/>
    <w:rsid w:val="00DB345A"/>
    <w:rsid w:val="00DC4CD5"/>
    <w:rsid w:val="00DD0D6D"/>
    <w:rsid w:val="00DF3741"/>
    <w:rsid w:val="00DF62DE"/>
    <w:rsid w:val="00E040A6"/>
    <w:rsid w:val="00E05FE5"/>
    <w:rsid w:val="00E15882"/>
    <w:rsid w:val="00E31228"/>
    <w:rsid w:val="00E37D51"/>
    <w:rsid w:val="00E435D5"/>
    <w:rsid w:val="00E46ED9"/>
    <w:rsid w:val="00E56403"/>
    <w:rsid w:val="00E635E3"/>
    <w:rsid w:val="00E90360"/>
    <w:rsid w:val="00E91972"/>
    <w:rsid w:val="00E9483D"/>
    <w:rsid w:val="00EB3FD9"/>
    <w:rsid w:val="00EC19A8"/>
    <w:rsid w:val="00ED57F8"/>
    <w:rsid w:val="00EE2D9E"/>
    <w:rsid w:val="00EF3646"/>
    <w:rsid w:val="00F136D5"/>
    <w:rsid w:val="00F20ED0"/>
    <w:rsid w:val="00F31AE8"/>
    <w:rsid w:val="00F45D4C"/>
    <w:rsid w:val="00F809A7"/>
    <w:rsid w:val="00F80E23"/>
    <w:rsid w:val="00F86A0F"/>
    <w:rsid w:val="00F9398F"/>
    <w:rsid w:val="00F97AF9"/>
    <w:rsid w:val="00FA3C5A"/>
    <w:rsid w:val="00FB010D"/>
    <w:rsid w:val="00FB0183"/>
    <w:rsid w:val="00FC0994"/>
    <w:rsid w:val="00FC148D"/>
    <w:rsid w:val="00FD2094"/>
    <w:rsid w:val="00FE2603"/>
    <w:rsid w:val="00FE7F12"/>
    <w:rsid w:val="00FF1F4B"/>
    <w:rsid w:val="00FF32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D98A9"/>
  <w15:chartTrackingRefBased/>
  <w15:docId w15:val="{A631F6B3-32B1-4865-85A0-4935B8EB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left="1134"/>
      <w:jc w:val="both"/>
      <w:outlineLvl w:val="0"/>
    </w:pPr>
    <w:rPr>
      <w:rFonts w:ascii="Arial" w:hAnsi="Arial"/>
      <w:sz w:val="24"/>
    </w:rPr>
  </w:style>
  <w:style w:type="paragraph" w:styleId="Ttulo2">
    <w:name w:val="heading 2"/>
    <w:basedOn w:val="Normal"/>
    <w:next w:val="Normal"/>
    <w:qFormat/>
    <w:pPr>
      <w:keepNext/>
      <w:ind w:left="851" w:firstLine="850"/>
      <w:jc w:val="both"/>
      <w:outlineLvl w:val="1"/>
    </w:pPr>
    <w:rPr>
      <w:sz w:val="24"/>
    </w:rPr>
  </w:style>
  <w:style w:type="paragraph" w:styleId="Ttulo3">
    <w:name w:val="heading 3"/>
    <w:basedOn w:val="Normal"/>
    <w:next w:val="Normal"/>
    <w:qFormat/>
    <w:pPr>
      <w:keepNext/>
      <w:ind w:left="1134" w:firstLine="1701"/>
      <w:jc w:val="both"/>
      <w:outlineLvl w:val="2"/>
    </w:pPr>
    <w:rPr>
      <w:sz w:val="24"/>
    </w:rPr>
  </w:style>
  <w:style w:type="paragraph" w:styleId="Ttulo4">
    <w:name w:val="heading 4"/>
    <w:basedOn w:val="Normal"/>
    <w:next w:val="Normal"/>
    <w:link w:val="Ttulo4Char"/>
    <w:semiHidden/>
    <w:unhideWhenUsed/>
    <w:qFormat/>
    <w:rsid w:val="00196DFB"/>
    <w:pPr>
      <w:keepNext/>
      <w:spacing w:before="240" w:after="60"/>
      <w:outlineLvl w:val="3"/>
    </w:pPr>
    <w:rPr>
      <w:rFonts w:ascii="Calibri" w:hAnsi="Calibri"/>
      <w:b/>
      <w:bCs/>
      <w:sz w:val="28"/>
      <w:szCs w:val="28"/>
    </w:rPr>
  </w:style>
  <w:style w:type="paragraph" w:styleId="Ttulo6">
    <w:name w:val="heading 6"/>
    <w:basedOn w:val="Normal"/>
    <w:next w:val="Normal"/>
    <w:link w:val="Ttulo6Char"/>
    <w:semiHidden/>
    <w:unhideWhenUsed/>
    <w:qFormat/>
    <w:rsid w:val="004E5A90"/>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pPr>
      <w:ind w:left="3402"/>
      <w:jc w:val="both"/>
    </w:pPr>
    <w:rPr>
      <w:sz w:val="24"/>
    </w:rPr>
  </w:style>
  <w:style w:type="paragraph" w:styleId="Recuodecorpodetexto2">
    <w:name w:val="Body Text Indent 2"/>
    <w:basedOn w:val="Normal"/>
    <w:link w:val="Recuodecorpodetexto2Char"/>
    <w:pPr>
      <w:ind w:left="851"/>
      <w:jc w:val="both"/>
    </w:pPr>
    <w:rPr>
      <w:sz w:val="24"/>
    </w:rPr>
  </w:style>
  <w:style w:type="paragraph" w:styleId="Recuodecorpodetexto3">
    <w:name w:val="Body Text Indent 3"/>
    <w:basedOn w:val="Normal"/>
    <w:pPr>
      <w:ind w:left="851" w:firstLine="1984"/>
      <w:jc w:val="both"/>
    </w:pPr>
    <w:rPr>
      <w:sz w:val="24"/>
    </w:rPr>
  </w:style>
  <w:style w:type="character" w:customStyle="1" w:styleId="Ttulo4Char">
    <w:name w:val="Título 4 Char"/>
    <w:link w:val="Ttulo4"/>
    <w:semiHidden/>
    <w:rsid w:val="00196DFB"/>
    <w:rPr>
      <w:rFonts w:ascii="Calibri" w:eastAsia="Times New Roman" w:hAnsi="Calibri" w:cs="Times New Roman"/>
      <w:b/>
      <w:bCs/>
      <w:sz w:val="28"/>
      <w:szCs w:val="28"/>
    </w:rPr>
  </w:style>
  <w:style w:type="paragraph" w:styleId="Corpodetexto">
    <w:name w:val="Body Text"/>
    <w:basedOn w:val="Normal"/>
    <w:link w:val="CorpodetextoChar"/>
    <w:rsid w:val="00196DFB"/>
    <w:pPr>
      <w:spacing w:after="120"/>
    </w:pPr>
  </w:style>
  <w:style w:type="character" w:customStyle="1" w:styleId="CorpodetextoChar">
    <w:name w:val="Corpo de texto Char"/>
    <w:basedOn w:val="Fontepargpadro"/>
    <w:link w:val="Corpodetexto"/>
    <w:rsid w:val="00196DFB"/>
  </w:style>
  <w:style w:type="paragraph" w:styleId="Corpodetexto2">
    <w:name w:val="Body Text 2"/>
    <w:basedOn w:val="Normal"/>
    <w:link w:val="Corpodetexto2Char"/>
    <w:rsid w:val="00196DFB"/>
    <w:pPr>
      <w:spacing w:after="120" w:line="480" w:lineRule="auto"/>
    </w:pPr>
  </w:style>
  <w:style w:type="character" w:customStyle="1" w:styleId="Corpodetexto2Char">
    <w:name w:val="Corpo de texto 2 Char"/>
    <w:basedOn w:val="Fontepargpadro"/>
    <w:link w:val="Corpodetexto2"/>
    <w:rsid w:val="00196DFB"/>
  </w:style>
  <w:style w:type="paragraph" w:customStyle="1" w:styleId="Corpodetexto21">
    <w:name w:val="Corpo de texto 21"/>
    <w:basedOn w:val="Normal"/>
    <w:rsid w:val="00196DFB"/>
    <w:rPr>
      <w:sz w:val="24"/>
    </w:rPr>
  </w:style>
  <w:style w:type="table" w:styleId="Tabelacomgrade">
    <w:name w:val="Table Grid"/>
    <w:basedOn w:val="Tabelanormal"/>
    <w:rsid w:val="00BA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F86A0F"/>
    <w:pPr>
      <w:tabs>
        <w:tab w:val="center" w:pos="4252"/>
        <w:tab w:val="right" w:pos="8504"/>
      </w:tabs>
    </w:pPr>
  </w:style>
  <w:style w:type="character" w:customStyle="1" w:styleId="CabealhoChar">
    <w:name w:val="Cabeçalho Char"/>
    <w:basedOn w:val="Fontepargpadro"/>
    <w:link w:val="Cabealho"/>
    <w:rsid w:val="00F86A0F"/>
  </w:style>
  <w:style w:type="paragraph" w:styleId="Rodap">
    <w:name w:val="footer"/>
    <w:basedOn w:val="Normal"/>
    <w:link w:val="RodapChar"/>
    <w:rsid w:val="00F86A0F"/>
    <w:pPr>
      <w:tabs>
        <w:tab w:val="center" w:pos="4252"/>
        <w:tab w:val="right" w:pos="8504"/>
      </w:tabs>
    </w:pPr>
  </w:style>
  <w:style w:type="character" w:customStyle="1" w:styleId="RodapChar">
    <w:name w:val="Rodapé Char"/>
    <w:basedOn w:val="Fontepargpadro"/>
    <w:link w:val="Rodap"/>
    <w:rsid w:val="00F86A0F"/>
  </w:style>
  <w:style w:type="paragraph" w:styleId="Textodebalo">
    <w:name w:val="Balloon Text"/>
    <w:basedOn w:val="Normal"/>
    <w:link w:val="TextodebaloChar"/>
    <w:rsid w:val="00F86A0F"/>
    <w:rPr>
      <w:rFonts w:ascii="Tahoma" w:hAnsi="Tahoma" w:cs="Tahoma"/>
      <w:sz w:val="16"/>
      <w:szCs w:val="16"/>
    </w:rPr>
  </w:style>
  <w:style w:type="character" w:customStyle="1" w:styleId="TextodebaloChar">
    <w:name w:val="Texto de balão Char"/>
    <w:link w:val="Textodebalo"/>
    <w:rsid w:val="00F86A0F"/>
    <w:rPr>
      <w:rFonts w:ascii="Tahoma" w:hAnsi="Tahoma" w:cs="Tahoma"/>
      <w:sz w:val="16"/>
      <w:szCs w:val="16"/>
    </w:rPr>
  </w:style>
  <w:style w:type="paragraph" w:styleId="PargrafodaLista">
    <w:name w:val="List Paragraph"/>
    <w:basedOn w:val="Normal"/>
    <w:uiPriority w:val="34"/>
    <w:qFormat/>
    <w:rsid w:val="005507F9"/>
    <w:pPr>
      <w:spacing w:after="200" w:line="276" w:lineRule="auto"/>
      <w:ind w:left="720"/>
      <w:contextualSpacing/>
    </w:pPr>
    <w:rPr>
      <w:rFonts w:ascii="Calibri" w:eastAsia="Calibri" w:hAnsi="Calibri"/>
      <w:sz w:val="22"/>
      <w:szCs w:val="22"/>
      <w:lang w:eastAsia="en-US"/>
    </w:rPr>
  </w:style>
  <w:style w:type="paragraph" w:styleId="TextosemFormatao">
    <w:name w:val="Plain Text"/>
    <w:basedOn w:val="Normal"/>
    <w:link w:val="TextosemFormataoChar"/>
    <w:rsid w:val="00B12EAD"/>
    <w:rPr>
      <w:rFonts w:ascii="Courier New" w:hAnsi="Courier New" w:cs="Courier New"/>
    </w:rPr>
  </w:style>
  <w:style w:type="character" w:customStyle="1" w:styleId="TextosemFormataoChar">
    <w:name w:val="Texto sem Formatação Char"/>
    <w:link w:val="TextosemFormatao"/>
    <w:rsid w:val="00B12EAD"/>
    <w:rPr>
      <w:rFonts w:ascii="Courier New" w:hAnsi="Courier New" w:cs="Courier New"/>
    </w:rPr>
  </w:style>
  <w:style w:type="paragraph" w:styleId="Ttulo">
    <w:name w:val="Title"/>
    <w:basedOn w:val="Normal"/>
    <w:link w:val="TtuloChar"/>
    <w:qFormat/>
    <w:rsid w:val="00D748F5"/>
    <w:pPr>
      <w:jc w:val="center"/>
    </w:pPr>
    <w:rPr>
      <w:b/>
      <w:sz w:val="28"/>
    </w:rPr>
  </w:style>
  <w:style w:type="character" w:customStyle="1" w:styleId="TtuloChar">
    <w:name w:val="Título Char"/>
    <w:link w:val="Ttulo"/>
    <w:rsid w:val="00D748F5"/>
    <w:rPr>
      <w:b/>
      <w:sz w:val="28"/>
    </w:rPr>
  </w:style>
  <w:style w:type="character" w:customStyle="1" w:styleId="RecuodecorpodetextoChar">
    <w:name w:val="Recuo de corpo de texto Char"/>
    <w:link w:val="Recuodecorpodetexto"/>
    <w:rsid w:val="00C60406"/>
    <w:rPr>
      <w:sz w:val="24"/>
    </w:rPr>
  </w:style>
  <w:style w:type="paragraph" w:customStyle="1" w:styleId="Corpodetexto4">
    <w:name w:val="Corpo de texto 4"/>
    <w:basedOn w:val="Normal"/>
    <w:rsid w:val="00CF4DB4"/>
    <w:pPr>
      <w:spacing w:after="120" w:line="280" w:lineRule="exact"/>
      <w:ind w:left="1440"/>
    </w:pPr>
    <w:rPr>
      <w:rFonts w:ascii="Arial Narrow" w:hAnsi="Arial Narrow"/>
      <w:sz w:val="22"/>
    </w:rPr>
  </w:style>
  <w:style w:type="character" w:customStyle="1" w:styleId="Ttulo6Char">
    <w:name w:val="Título 6 Char"/>
    <w:link w:val="Ttulo6"/>
    <w:semiHidden/>
    <w:rsid w:val="004E5A90"/>
    <w:rPr>
      <w:rFonts w:ascii="Calibri" w:eastAsia="Times New Roman" w:hAnsi="Calibri" w:cs="Times New Roman"/>
      <w:b/>
      <w:bCs/>
      <w:sz w:val="22"/>
      <w:szCs w:val="22"/>
    </w:rPr>
  </w:style>
  <w:style w:type="character" w:styleId="Hyperlink">
    <w:name w:val="Hyperlink"/>
    <w:uiPriority w:val="99"/>
    <w:unhideWhenUsed/>
    <w:rsid w:val="004E5A90"/>
    <w:rPr>
      <w:color w:val="0000FF"/>
      <w:u w:val="single"/>
    </w:rPr>
  </w:style>
  <w:style w:type="table" w:customStyle="1" w:styleId="TableGrid">
    <w:name w:val="TableGrid"/>
    <w:rsid w:val="002E406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Recuodecorpodetexto2Char">
    <w:name w:val="Recuo de corpo de texto 2 Char"/>
    <w:basedOn w:val="Fontepargpadro"/>
    <w:link w:val="Recuodecorpodetexto2"/>
    <w:rsid w:val="005775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2226">
      <w:bodyDiv w:val="1"/>
      <w:marLeft w:val="0"/>
      <w:marRight w:val="0"/>
      <w:marTop w:val="0"/>
      <w:marBottom w:val="0"/>
      <w:divBdr>
        <w:top w:val="none" w:sz="0" w:space="0" w:color="auto"/>
        <w:left w:val="none" w:sz="0" w:space="0" w:color="auto"/>
        <w:bottom w:val="none" w:sz="0" w:space="0" w:color="auto"/>
        <w:right w:val="none" w:sz="0" w:space="0" w:color="auto"/>
      </w:divBdr>
    </w:div>
    <w:div w:id="112020521">
      <w:bodyDiv w:val="1"/>
      <w:marLeft w:val="0"/>
      <w:marRight w:val="0"/>
      <w:marTop w:val="0"/>
      <w:marBottom w:val="0"/>
      <w:divBdr>
        <w:top w:val="none" w:sz="0" w:space="0" w:color="auto"/>
        <w:left w:val="none" w:sz="0" w:space="0" w:color="auto"/>
        <w:bottom w:val="none" w:sz="0" w:space="0" w:color="auto"/>
        <w:right w:val="none" w:sz="0" w:space="0" w:color="auto"/>
      </w:divBdr>
    </w:div>
    <w:div w:id="179854276">
      <w:bodyDiv w:val="1"/>
      <w:marLeft w:val="0"/>
      <w:marRight w:val="0"/>
      <w:marTop w:val="0"/>
      <w:marBottom w:val="0"/>
      <w:divBdr>
        <w:top w:val="none" w:sz="0" w:space="0" w:color="auto"/>
        <w:left w:val="none" w:sz="0" w:space="0" w:color="auto"/>
        <w:bottom w:val="none" w:sz="0" w:space="0" w:color="auto"/>
        <w:right w:val="none" w:sz="0" w:space="0" w:color="auto"/>
      </w:divBdr>
    </w:div>
    <w:div w:id="211382256">
      <w:bodyDiv w:val="1"/>
      <w:marLeft w:val="0"/>
      <w:marRight w:val="0"/>
      <w:marTop w:val="0"/>
      <w:marBottom w:val="0"/>
      <w:divBdr>
        <w:top w:val="none" w:sz="0" w:space="0" w:color="auto"/>
        <w:left w:val="none" w:sz="0" w:space="0" w:color="auto"/>
        <w:bottom w:val="none" w:sz="0" w:space="0" w:color="auto"/>
        <w:right w:val="none" w:sz="0" w:space="0" w:color="auto"/>
      </w:divBdr>
    </w:div>
    <w:div w:id="464733922">
      <w:bodyDiv w:val="1"/>
      <w:marLeft w:val="0"/>
      <w:marRight w:val="0"/>
      <w:marTop w:val="0"/>
      <w:marBottom w:val="0"/>
      <w:divBdr>
        <w:top w:val="none" w:sz="0" w:space="0" w:color="auto"/>
        <w:left w:val="none" w:sz="0" w:space="0" w:color="auto"/>
        <w:bottom w:val="none" w:sz="0" w:space="0" w:color="auto"/>
        <w:right w:val="none" w:sz="0" w:space="0" w:color="auto"/>
      </w:divBdr>
    </w:div>
    <w:div w:id="698286867">
      <w:bodyDiv w:val="1"/>
      <w:marLeft w:val="0"/>
      <w:marRight w:val="0"/>
      <w:marTop w:val="0"/>
      <w:marBottom w:val="0"/>
      <w:divBdr>
        <w:top w:val="none" w:sz="0" w:space="0" w:color="auto"/>
        <w:left w:val="none" w:sz="0" w:space="0" w:color="auto"/>
        <w:bottom w:val="none" w:sz="0" w:space="0" w:color="auto"/>
        <w:right w:val="none" w:sz="0" w:space="0" w:color="auto"/>
      </w:divBdr>
    </w:div>
    <w:div w:id="895626111">
      <w:bodyDiv w:val="1"/>
      <w:marLeft w:val="0"/>
      <w:marRight w:val="0"/>
      <w:marTop w:val="0"/>
      <w:marBottom w:val="0"/>
      <w:divBdr>
        <w:top w:val="none" w:sz="0" w:space="0" w:color="auto"/>
        <w:left w:val="none" w:sz="0" w:space="0" w:color="auto"/>
        <w:bottom w:val="none" w:sz="0" w:space="0" w:color="auto"/>
        <w:right w:val="none" w:sz="0" w:space="0" w:color="auto"/>
      </w:divBdr>
    </w:div>
    <w:div w:id="1123813498">
      <w:bodyDiv w:val="1"/>
      <w:marLeft w:val="0"/>
      <w:marRight w:val="0"/>
      <w:marTop w:val="0"/>
      <w:marBottom w:val="0"/>
      <w:divBdr>
        <w:top w:val="none" w:sz="0" w:space="0" w:color="auto"/>
        <w:left w:val="none" w:sz="0" w:space="0" w:color="auto"/>
        <w:bottom w:val="none" w:sz="0" w:space="0" w:color="auto"/>
        <w:right w:val="none" w:sz="0" w:space="0" w:color="auto"/>
      </w:divBdr>
    </w:div>
    <w:div w:id="1192569553">
      <w:bodyDiv w:val="1"/>
      <w:marLeft w:val="0"/>
      <w:marRight w:val="0"/>
      <w:marTop w:val="0"/>
      <w:marBottom w:val="0"/>
      <w:divBdr>
        <w:top w:val="none" w:sz="0" w:space="0" w:color="auto"/>
        <w:left w:val="none" w:sz="0" w:space="0" w:color="auto"/>
        <w:bottom w:val="none" w:sz="0" w:space="0" w:color="auto"/>
        <w:right w:val="none" w:sz="0" w:space="0" w:color="auto"/>
      </w:divBdr>
    </w:div>
    <w:div w:id="1859999776">
      <w:bodyDiv w:val="1"/>
      <w:marLeft w:val="0"/>
      <w:marRight w:val="0"/>
      <w:marTop w:val="0"/>
      <w:marBottom w:val="0"/>
      <w:divBdr>
        <w:top w:val="none" w:sz="0" w:space="0" w:color="auto"/>
        <w:left w:val="none" w:sz="0" w:space="0" w:color="auto"/>
        <w:bottom w:val="none" w:sz="0" w:space="0" w:color="auto"/>
        <w:right w:val="none" w:sz="0" w:space="0" w:color="auto"/>
      </w:divBdr>
    </w:div>
    <w:div w:id="20961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B2CE-EC52-4460-8939-E5684070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Sr</vt:lpstr>
    </vt:vector>
  </TitlesOfParts>
  <Company>s</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a</dc:creator>
  <cp:keywords/>
  <cp:lastModifiedBy>CAMARA MUNICIPAL DE BURITAMA</cp:lastModifiedBy>
  <cp:revision>2</cp:revision>
  <cp:lastPrinted>2024-01-30T19:49:00Z</cp:lastPrinted>
  <dcterms:created xsi:type="dcterms:W3CDTF">2024-02-07T10:02:00Z</dcterms:created>
  <dcterms:modified xsi:type="dcterms:W3CDTF">2024-02-07T10:02:00Z</dcterms:modified>
</cp:coreProperties>
</file>