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C52" w:rsidRDefault="00B46C52"/>
    <w:p w:rsidR="00255330" w:rsidRDefault="00255330"/>
    <w:p w:rsidR="00255330" w:rsidRDefault="00255330" w:rsidP="00255330">
      <w:pPr>
        <w:keepNext/>
        <w:tabs>
          <w:tab w:val="left" w:pos="1418"/>
        </w:tabs>
        <w:spacing w:line="240" w:lineRule="exact"/>
        <w:ind w:right="-1135" w:firstLine="1418"/>
        <w:jc w:val="both"/>
        <w:outlineLvl w:val="1"/>
        <w:rPr>
          <w:b/>
        </w:rPr>
      </w:pPr>
      <w:bookmarkStart w:id="0" w:name="_GoBack"/>
      <w:bookmarkEnd w:id="0"/>
    </w:p>
    <w:p w:rsidR="00255330" w:rsidRDefault="00255330" w:rsidP="00255330">
      <w:pPr>
        <w:keepNext/>
        <w:tabs>
          <w:tab w:val="left" w:pos="1418"/>
        </w:tabs>
        <w:spacing w:line="240" w:lineRule="exact"/>
        <w:ind w:right="-1135" w:firstLine="1418"/>
        <w:jc w:val="both"/>
        <w:outlineLvl w:val="1"/>
        <w:rPr>
          <w:b/>
        </w:rPr>
      </w:pPr>
      <w:r>
        <w:rPr>
          <w:b/>
        </w:rPr>
        <w:t>DECRETO LEGISLATIVO Nº 03, DE 07 DE MAIO DE 2019</w:t>
      </w:r>
    </w:p>
    <w:p w:rsidR="00255330" w:rsidRDefault="00255330" w:rsidP="00255330">
      <w:pPr>
        <w:keepNext/>
        <w:tabs>
          <w:tab w:val="left" w:pos="1418"/>
        </w:tabs>
        <w:spacing w:line="240" w:lineRule="exact"/>
        <w:ind w:right="-1135" w:firstLine="1418"/>
        <w:jc w:val="both"/>
        <w:outlineLvl w:val="1"/>
        <w:rPr>
          <w:b/>
        </w:rPr>
      </w:pPr>
      <w:r>
        <w:rPr>
          <w:b/>
        </w:rPr>
        <w:t xml:space="preserve">Autoria: vereadora Vania Teresinha </w:t>
      </w:r>
      <w:proofErr w:type="spellStart"/>
      <w:r>
        <w:rPr>
          <w:b/>
        </w:rPr>
        <w:t>Maceno</w:t>
      </w:r>
      <w:proofErr w:type="spellEnd"/>
      <w:r>
        <w:rPr>
          <w:b/>
        </w:rPr>
        <w:t xml:space="preserve"> Nazário.</w:t>
      </w:r>
    </w:p>
    <w:p w:rsidR="00255330" w:rsidRDefault="00255330" w:rsidP="00255330">
      <w:pPr>
        <w:tabs>
          <w:tab w:val="left" w:pos="1418"/>
        </w:tabs>
        <w:spacing w:line="240" w:lineRule="exact"/>
        <w:ind w:left="1814" w:right="-1135"/>
        <w:jc w:val="both"/>
        <w:rPr>
          <w:b/>
          <w:sz w:val="26"/>
          <w:szCs w:val="26"/>
        </w:rPr>
      </w:pPr>
    </w:p>
    <w:p w:rsidR="00255330" w:rsidRDefault="00255330" w:rsidP="00255330">
      <w:pPr>
        <w:tabs>
          <w:tab w:val="left" w:pos="1418"/>
        </w:tabs>
        <w:spacing w:line="240" w:lineRule="exact"/>
        <w:ind w:left="1400" w:right="-113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“Concede a Medalha 24 de Agosto a exímia </w:t>
      </w:r>
      <w:proofErr w:type="spellStart"/>
      <w:r>
        <w:rPr>
          <w:b/>
          <w:sz w:val="26"/>
          <w:szCs w:val="26"/>
        </w:rPr>
        <w:t>ex-servidora</w:t>
      </w:r>
      <w:proofErr w:type="spellEnd"/>
      <w:r>
        <w:rPr>
          <w:b/>
          <w:sz w:val="26"/>
          <w:szCs w:val="26"/>
        </w:rPr>
        <w:t xml:space="preserve"> pública municipal”.</w:t>
      </w:r>
    </w:p>
    <w:p w:rsidR="00255330" w:rsidRDefault="00255330" w:rsidP="00255330">
      <w:pPr>
        <w:tabs>
          <w:tab w:val="left" w:pos="1418"/>
        </w:tabs>
        <w:spacing w:line="240" w:lineRule="exact"/>
        <w:ind w:left="1400" w:right="-1135"/>
        <w:jc w:val="both"/>
        <w:rPr>
          <w:sz w:val="26"/>
          <w:szCs w:val="26"/>
        </w:rPr>
      </w:pPr>
    </w:p>
    <w:p w:rsidR="00255330" w:rsidRDefault="00255330" w:rsidP="00255330">
      <w:pPr>
        <w:tabs>
          <w:tab w:val="left" w:pos="1418"/>
        </w:tabs>
        <w:ind w:left="1400" w:right="-113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Eu, </w:t>
      </w:r>
      <w:r>
        <w:rPr>
          <w:b/>
          <w:bCs/>
          <w:sz w:val="26"/>
          <w:szCs w:val="26"/>
        </w:rPr>
        <w:t>OSVALDO CUSTÓDIO DA CRUZ</w:t>
      </w:r>
      <w:r>
        <w:rPr>
          <w:sz w:val="26"/>
          <w:szCs w:val="26"/>
        </w:rPr>
        <w:t>, Presidente da Câmara Municipal de Buritama, Estado de São Paulo, usando das atribuições que me são conferidas por Lei, etc.</w:t>
      </w:r>
    </w:p>
    <w:p w:rsidR="00255330" w:rsidRDefault="00255330" w:rsidP="00255330">
      <w:pPr>
        <w:tabs>
          <w:tab w:val="left" w:pos="1418"/>
        </w:tabs>
        <w:ind w:left="1400" w:right="-1135" w:firstLine="1418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255330" w:rsidRDefault="00255330" w:rsidP="00255330">
      <w:pPr>
        <w:keepNext/>
        <w:tabs>
          <w:tab w:val="left" w:pos="1418"/>
        </w:tabs>
        <w:spacing w:line="240" w:lineRule="atLeast"/>
        <w:ind w:left="1400" w:right="-1135"/>
        <w:jc w:val="both"/>
        <w:outlineLvl w:val="2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FAÇO   SABER</w:t>
      </w:r>
      <w:r>
        <w:rPr>
          <w:bCs/>
          <w:sz w:val="26"/>
          <w:szCs w:val="26"/>
        </w:rPr>
        <w:t xml:space="preserve">   </w:t>
      </w:r>
      <w:proofErr w:type="gramStart"/>
      <w:r>
        <w:rPr>
          <w:bCs/>
          <w:sz w:val="26"/>
          <w:szCs w:val="26"/>
        </w:rPr>
        <w:t>que  a</w:t>
      </w:r>
      <w:proofErr w:type="gramEnd"/>
      <w:r>
        <w:rPr>
          <w:bCs/>
          <w:sz w:val="26"/>
          <w:szCs w:val="26"/>
        </w:rPr>
        <w:t xml:space="preserve">  Câmara  Municipal  de  Buritama  </w:t>
      </w:r>
      <w:r>
        <w:rPr>
          <w:b/>
          <w:bCs/>
          <w:sz w:val="26"/>
          <w:szCs w:val="26"/>
        </w:rPr>
        <w:t xml:space="preserve">APROVOU  </w:t>
      </w:r>
      <w:r>
        <w:rPr>
          <w:bCs/>
          <w:sz w:val="26"/>
          <w:szCs w:val="26"/>
        </w:rPr>
        <w:t xml:space="preserve">e eu </w:t>
      </w:r>
      <w:r w:rsidRPr="00906E5E">
        <w:rPr>
          <w:b/>
          <w:bCs/>
          <w:sz w:val="26"/>
          <w:szCs w:val="26"/>
        </w:rPr>
        <w:t xml:space="preserve">PROMULGO </w:t>
      </w:r>
      <w:r>
        <w:rPr>
          <w:bCs/>
          <w:sz w:val="26"/>
          <w:szCs w:val="26"/>
        </w:rPr>
        <w:t xml:space="preserve">e </w:t>
      </w:r>
      <w:r w:rsidRPr="00906E5E">
        <w:rPr>
          <w:b/>
          <w:bCs/>
          <w:sz w:val="26"/>
          <w:szCs w:val="26"/>
        </w:rPr>
        <w:t>SANCIONO</w:t>
      </w:r>
      <w:r>
        <w:rPr>
          <w:bCs/>
          <w:sz w:val="26"/>
          <w:szCs w:val="26"/>
        </w:rPr>
        <w:t xml:space="preserve"> o  seguinte </w:t>
      </w:r>
      <w:r>
        <w:rPr>
          <w:b/>
          <w:sz w:val="26"/>
          <w:szCs w:val="26"/>
        </w:rPr>
        <w:t>DECRETO LEGISLATIVO:</w:t>
      </w:r>
    </w:p>
    <w:p w:rsidR="00255330" w:rsidRDefault="00255330" w:rsidP="00255330">
      <w:pPr>
        <w:tabs>
          <w:tab w:val="left" w:pos="1418"/>
        </w:tabs>
        <w:ind w:left="1400" w:right="-1135" w:firstLine="1418"/>
        <w:jc w:val="both"/>
        <w:rPr>
          <w:b/>
          <w:bCs/>
          <w:sz w:val="26"/>
          <w:szCs w:val="26"/>
        </w:rPr>
      </w:pPr>
    </w:p>
    <w:p w:rsidR="00255330" w:rsidRDefault="00255330" w:rsidP="00255330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1º</w:t>
      </w:r>
      <w:r>
        <w:rPr>
          <w:sz w:val="26"/>
          <w:szCs w:val="26"/>
        </w:rPr>
        <w:t xml:space="preserve"> - Fica concedida a </w:t>
      </w:r>
      <w:r>
        <w:rPr>
          <w:b/>
          <w:sz w:val="26"/>
          <w:szCs w:val="26"/>
        </w:rPr>
        <w:t>MEDALHA 24 DE AGOSTO</w:t>
      </w:r>
      <w:r>
        <w:rPr>
          <w:sz w:val="26"/>
          <w:szCs w:val="26"/>
        </w:rPr>
        <w:t xml:space="preserve"> à senhora </w:t>
      </w:r>
      <w:r>
        <w:rPr>
          <w:b/>
          <w:sz w:val="26"/>
          <w:szCs w:val="26"/>
        </w:rPr>
        <w:t>ELZA MARIA SOARES DE OLIVEIRA</w:t>
      </w:r>
      <w:r>
        <w:rPr>
          <w:sz w:val="26"/>
          <w:szCs w:val="26"/>
        </w:rPr>
        <w:t>, pelos relevantes serviços reconhecidamente prestados ao nosso município.</w:t>
      </w:r>
    </w:p>
    <w:p w:rsidR="00255330" w:rsidRDefault="00255330" w:rsidP="00255330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2º</w:t>
      </w:r>
      <w:r>
        <w:rPr>
          <w:sz w:val="26"/>
          <w:szCs w:val="26"/>
        </w:rPr>
        <w:t xml:space="preserve"> - A honraria a que se refere o artigo anterior deste Decreto Legislativo, tem por objetivo homenagear a pessoa da senhora </w:t>
      </w:r>
      <w:r>
        <w:rPr>
          <w:b/>
          <w:sz w:val="26"/>
          <w:szCs w:val="26"/>
        </w:rPr>
        <w:t>Elza Maria Soares de Oliveira</w:t>
      </w:r>
      <w:r>
        <w:rPr>
          <w:sz w:val="26"/>
          <w:szCs w:val="26"/>
        </w:rPr>
        <w:t xml:space="preserve">, de família tradicional, tendo sido exímia servidora pública municipal há 23 anos e 7 meses, lotada no cargo de Agente de Serviços na Cozinha Piloto do Governo do Município de Buritama, exercendo com responsabilidade, dedicação e profissionalismo as suas funções, até a data de 03 de fevereiro de 2016 quando, então, conseguiu conquistar a sua merecida aposentadoria, trabalhou voluntariamente junto a Pastoral da Criança, colaboradora incansável de todos os eventos beneficentes em prol da Santa Casa de Misericórdia São Francisco de Buritama, do Hospital do Câncer de Barretos, de Igrejas e demais entidades em geral. </w:t>
      </w:r>
    </w:p>
    <w:p w:rsidR="00255330" w:rsidRDefault="00255330" w:rsidP="00255330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3º</w:t>
      </w:r>
      <w:r>
        <w:rPr>
          <w:sz w:val="26"/>
          <w:szCs w:val="26"/>
        </w:rPr>
        <w:t xml:space="preserve"> - A Medalha 24 de Agosto autorizada pelo artigo 1º deste Decreto Legislativo, será entregue a senhora </w:t>
      </w:r>
      <w:r>
        <w:rPr>
          <w:b/>
          <w:sz w:val="26"/>
          <w:szCs w:val="26"/>
        </w:rPr>
        <w:t>Elza Maria Soares de Oliveira</w:t>
      </w:r>
      <w:r>
        <w:rPr>
          <w:sz w:val="26"/>
          <w:szCs w:val="26"/>
        </w:rPr>
        <w:t xml:space="preserve"> em sessão solene, especialmente convocada, após entendimentos entre a autora da propositura, a homenageada e a Mesa Diretora.</w:t>
      </w:r>
    </w:p>
    <w:p w:rsidR="00255330" w:rsidRDefault="00255330" w:rsidP="00255330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4º</w:t>
      </w:r>
      <w:r>
        <w:rPr>
          <w:sz w:val="26"/>
          <w:szCs w:val="26"/>
        </w:rPr>
        <w:t xml:space="preserve"> - As despesas decorrentes com a execução deste Decreto Legislativo, correrão por conta de verbas próprias do orçamento vigente, suplementadas se necessário.</w:t>
      </w:r>
    </w:p>
    <w:p w:rsidR="00255330" w:rsidRDefault="00255330" w:rsidP="00255330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5º</w:t>
      </w:r>
      <w:r>
        <w:rPr>
          <w:sz w:val="26"/>
          <w:szCs w:val="26"/>
        </w:rPr>
        <w:t xml:space="preserve"> - Este Decreto Legislativo entra em vigor na data de sua publicação.   </w:t>
      </w:r>
    </w:p>
    <w:p w:rsidR="00255330" w:rsidRDefault="00255330" w:rsidP="00255330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6º</w:t>
      </w:r>
      <w:r>
        <w:rPr>
          <w:sz w:val="26"/>
          <w:szCs w:val="26"/>
        </w:rPr>
        <w:t xml:space="preserve"> - Revogam-se as disposições em contrário.</w:t>
      </w:r>
    </w:p>
    <w:p w:rsidR="00255330" w:rsidRDefault="00255330" w:rsidP="00255330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Câmara Municipal de Buritama, Plenário Vereador "JOSÉ OTÁVIO DE FREITAS", aos </w:t>
      </w:r>
      <w:r>
        <w:rPr>
          <w:b/>
          <w:sz w:val="26"/>
          <w:szCs w:val="26"/>
        </w:rPr>
        <w:t>SETE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dias do mês de </w:t>
      </w:r>
      <w:r>
        <w:rPr>
          <w:b/>
          <w:bCs/>
          <w:sz w:val="26"/>
          <w:szCs w:val="26"/>
        </w:rPr>
        <w:t xml:space="preserve">MAIO </w:t>
      </w:r>
      <w:r>
        <w:rPr>
          <w:sz w:val="26"/>
          <w:szCs w:val="26"/>
        </w:rPr>
        <w:t>de dois mil e dezenove (2019), 101 anos da Fundação de Buritama e 70 anos de Sua Emancipação Política.</w:t>
      </w:r>
    </w:p>
    <w:p w:rsidR="00255330" w:rsidRDefault="00255330" w:rsidP="00255330">
      <w:pPr>
        <w:spacing w:line="240" w:lineRule="exact"/>
        <w:ind w:right="-1135"/>
        <w:jc w:val="center"/>
        <w:rPr>
          <w:b/>
          <w:bCs/>
          <w:sz w:val="26"/>
          <w:szCs w:val="26"/>
        </w:rPr>
      </w:pPr>
    </w:p>
    <w:p w:rsidR="00255330" w:rsidRDefault="00255330" w:rsidP="00255330">
      <w:pPr>
        <w:spacing w:line="240" w:lineRule="exact"/>
        <w:ind w:right="-113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 </w:t>
      </w:r>
    </w:p>
    <w:p w:rsidR="00255330" w:rsidRDefault="00255330" w:rsidP="00255330">
      <w:pPr>
        <w:ind w:right="-113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OSVALDO CUSTÓDIO DA CRUZ</w:t>
      </w:r>
    </w:p>
    <w:p w:rsidR="00255330" w:rsidRPr="00C3600E" w:rsidRDefault="00255330" w:rsidP="00255330">
      <w:pPr>
        <w:ind w:right="-113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PRESIDENTE</w:t>
      </w:r>
    </w:p>
    <w:p w:rsidR="00255330" w:rsidRPr="00C3600E" w:rsidRDefault="00255330" w:rsidP="00255330">
      <w:pPr>
        <w:ind w:right="-994"/>
        <w:jc w:val="both"/>
        <w:rPr>
          <w:sz w:val="26"/>
          <w:szCs w:val="26"/>
        </w:rPr>
      </w:pPr>
      <w:r w:rsidRPr="00C3600E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</w:t>
      </w:r>
      <w:r w:rsidRPr="00C3600E">
        <w:rPr>
          <w:sz w:val="26"/>
          <w:szCs w:val="26"/>
        </w:rPr>
        <w:t>Publicado na Divisão de Expediente da Câmara Municipal de Buritama, na data supra, por afixação em local de costume.</w:t>
      </w:r>
    </w:p>
    <w:p w:rsidR="00255330" w:rsidRPr="00866729" w:rsidRDefault="00255330" w:rsidP="00255330">
      <w:pPr>
        <w:ind w:right="-994"/>
        <w:jc w:val="both"/>
        <w:rPr>
          <w:sz w:val="26"/>
          <w:szCs w:val="26"/>
        </w:rPr>
      </w:pPr>
      <w:r w:rsidRPr="00C3600E">
        <w:rPr>
          <w:sz w:val="26"/>
          <w:szCs w:val="26"/>
        </w:rPr>
        <w:t xml:space="preserve"> </w:t>
      </w:r>
    </w:p>
    <w:p w:rsidR="00255330" w:rsidRPr="00C3600E" w:rsidRDefault="00255330" w:rsidP="00255330">
      <w:pPr>
        <w:ind w:right="-994"/>
        <w:jc w:val="both"/>
        <w:rPr>
          <w:b/>
          <w:bCs/>
          <w:sz w:val="26"/>
          <w:szCs w:val="26"/>
        </w:rPr>
      </w:pPr>
      <w:r w:rsidRPr="00C3600E">
        <w:rPr>
          <w:b/>
          <w:bCs/>
          <w:sz w:val="26"/>
          <w:szCs w:val="26"/>
        </w:rPr>
        <w:t xml:space="preserve">                                          </w:t>
      </w:r>
      <w:r>
        <w:rPr>
          <w:b/>
          <w:bCs/>
          <w:sz w:val="26"/>
          <w:szCs w:val="26"/>
        </w:rPr>
        <w:t xml:space="preserve">     </w:t>
      </w:r>
      <w:r w:rsidRPr="00C3600E">
        <w:rPr>
          <w:b/>
          <w:bCs/>
          <w:sz w:val="26"/>
          <w:szCs w:val="26"/>
        </w:rPr>
        <w:t>JOSÉ ANTONIO BEZERRA</w:t>
      </w:r>
    </w:p>
    <w:p w:rsidR="00255330" w:rsidRPr="00C3600E" w:rsidRDefault="00255330" w:rsidP="00255330">
      <w:pPr>
        <w:jc w:val="both"/>
        <w:rPr>
          <w:sz w:val="26"/>
          <w:szCs w:val="26"/>
        </w:rPr>
      </w:pPr>
      <w:r w:rsidRPr="00C3600E">
        <w:rPr>
          <w:b/>
          <w:bCs/>
          <w:sz w:val="26"/>
          <w:szCs w:val="26"/>
        </w:rPr>
        <w:t xml:space="preserve">                                        </w:t>
      </w:r>
      <w:r>
        <w:rPr>
          <w:b/>
          <w:bCs/>
          <w:sz w:val="26"/>
          <w:szCs w:val="26"/>
        </w:rPr>
        <w:t xml:space="preserve">     </w:t>
      </w:r>
      <w:r w:rsidRPr="00C3600E">
        <w:rPr>
          <w:b/>
          <w:bCs/>
          <w:sz w:val="26"/>
          <w:szCs w:val="26"/>
        </w:rPr>
        <w:t>OFICIAL ADMINISTRATIVO</w:t>
      </w:r>
    </w:p>
    <w:p w:rsidR="00255330" w:rsidRDefault="00255330"/>
    <w:sectPr w:rsidR="002553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30"/>
    <w:rsid w:val="00255330"/>
    <w:rsid w:val="00B4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4281F-7227-4329-9570-C9D47CE8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2019-05-07T17:18:00Z</dcterms:created>
  <dcterms:modified xsi:type="dcterms:W3CDTF">2019-05-07T17:18:00Z</dcterms:modified>
</cp:coreProperties>
</file>