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33" w:rsidRDefault="008E0F33">
      <w:bookmarkStart w:id="0" w:name="_GoBack"/>
      <w:bookmarkEnd w:id="0"/>
    </w:p>
    <w:p w:rsidR="00DE49B2" w:rsidRDefault="00DE49B2"/>
    <w:p w:rsidR="00B90040" w:rsidRDefault="00B90040" w:rsidP="00DE49B2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</w:rPr>
      </w:pPr>
    </w:p>
    <w:p w:rsidR="00DE49B2" w:rsidRPr="00DE49B2" w:rsidRDefault="00DE49B2" w:rsidP="00DE49B2">
      <w:pPr>
        <w:keepNext/>
        <w:tabs>
          <w:tab w:val="left" w:pos="1418"/>
        </w:tabs>
        <w:spacing w:line="240" w:lineRule="exact"/>
        <w:ind w:right="-1135" w:firstLine="1418"/>
        <w:jc w:val="both"/>
        <w:outlineLvl w:val="1"/>
        <w:rPr>
          <w:b/>
        </w:rPr>
      </w:pPr>
      <w:r w:rsidRPr="00DE49B2">
        <w:rPr>
          <w:b/>
        </w:rPr>
        <w:t>DECRETO LEGISLATIVO Nº 0</w:t>
      </w:r>
      <w:r>
        <w:rPr>
          <w:b/>
        </w:rPr>
        <w:t>4</w:t>
      </w:r>
      <w:r w:rsidRPr="00DE49B2">
        <w:rPr>
          <w:b/>
        </w:rPr>
        <w:t xml:space="preserve">, DE </w:t>
      </w:r>
      <w:r>
        <w:rPr>
          <w:b/>
        </w:rPr>
        <w:t>1</w:t>
      </w:r>
      <w:r w:rsidR="0090076D">
        <w:rPr>
          <w:b/>
        </w:rPr>
        <w:t>5</w:t>
      </w:r>
      <w:r w:rsidRPr="00DE49B2">
        <w:rPr>
          <w:b/>
        </w:rPr>
        <w:t xml:space="preserve"> DE MAIO DE 2018</w:t>
      </w:r>
    </w:p>
    <w:p w:rsidR="00DE49B2" w:rsidRDefault="00DE49B2" w:rsidP="00DE49B2">
      <w:pPr>
        <w:tabs>
          <w:tab w:val="left" w:pos="1418"/>
        </w:tabs>
        <w:spacing w:line="240" w:lineRule="exact"/>
        <w:ind w:left="1814" w:right="-1135"/>
        <w:jc w:val="both"/>
        <w:rPr>
          <w:b/>
          <w:sz w:val="28"/>
          <w:szCs w:val="28"/>
        </w:rPr>
      </w:pPr>
    </w:p>
    <w:p w:rsidR="00DE49B2" w:rsidRDefault="00DE49B2" w:rsidP="00DE49B2">
      <w:pPr>
        <w:tabs>
          <w:tab w:val="left" w:pos="1418"/>
        </w:tabs>
        <w:spacing w:line="240" w:lineRule="exact"/>
        <w:ind w:left="1400" w:right="-113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“Concede a Medalha 24 de Agosto a </w:t>
      </w:r>
      <w:r w:rsidR="00333677">
        <w:rPr>
          <w:b/>
          <w:sz w:val="26"/>
          <w:szCs w:val="26"/>
        </w:rPr>
        <w:t>atuante deputado estadual</w:t>
      </w:r>
      <w:r>
        <w:rPr>
          <w:b/>
          <w:sz w:val="26"/>
          <w:szCs w:val="26"/>
        </w:rPr>
        <w:t>”.</w:t>
      </w:r>
    </w:p>
    <w:p w:rsidR="00DE49B2" w:rsidRDefault="00DE49B2" w:rsidP="00DE49B2">
      <w:pPr>
        <w:tabs>
          <w:tab w:val="left" w:pos="1418"/>
        </w:tabs>
        <w:spacing w:line="240" w:lineRule="exact"/>
        <w:ind w:left="1400" w:right="-1135"/>
        <w:jc w:val="both"/>
        <w:rPr>
          <w:sz w:val="26"/>
          <w:szCs w:val="26"/>
        </w:rPr>
      </w:pPr>
    </w:p>
    <w:p w:rsidR="00DE49B2" w:rsidRDefault="00DE49B2" w:rsidP="00DE49B2">
      <w:pPr>
        <w:tabs>
          <w:tab w:val="left" w:pos="1418"/>
        </w:tabs>
        <w:ind w:left="1400" w:right="-113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Eu, </w:t>
      </w:r>
      <w:r w:rsidR="0090076D">
        <w:rPr>
          <w:b/>
          <w:bCs/>
          <w:sz w:val="26"/>
          <w:szCs w:val="26"/>
        </w:rPr>
        <w:t>JÉLVIS AILTON DE SOUZA SCACALOSSI</w:t>
      </w:r>
      <w:r>
        <w:rPr>
          <w:sz w:val="26"/>
          <w:szCs w:val="26"/>
        </w:rPr>
        <w:t xml:space="preserve">, </w:t>
      </w:r>
      <w:r w:rsidR="0090076D">
        <w:rPr>
          <w:sz w:val="26"/>
          <w:szCs w:val="26"/>
        </w:rPr>
        <w:t xml:space="preserve">Presidente da </w:t>
      </w:r>
      <w:r>
        <w:rPr>
          <w:sz w:val="26"/>
          <w:szCs w:val="26"/>
        </w:rPr>
        <w:t>Câmara Municipal de Buritama, Estado de São Paulo, usando das atribuições que me são conferidas por Lei, etc.</w:t>
      </w:r>
    </w:p>
    <w:p w:rsidR="00DE49B2" w:rsidRDefault="00DE49B2" w:rsidP="00DE49B2">
      <w:pPr>
        <w:tabs>
          <w:tab w:val="left" w:pos="1418"/>
        </w:tabs>
        <w:ind w:left="1400" w:right="-1135" w:firstLine="1418"/>
        <w:rPr>
          <w:sz w:val="26"/>
          <w:szCs w:val="26"/>
        </w:rPr>
      </w:pPr>
      <w:r>
        <w:rPr>
          <w:sz w:val="26"/>
          <w:szCs w:val="26"/>
        </w:rPr>
        <w:t> </w:t>
      </w:r>
    </w:p>
    <w:p w:rsidR="00DE49B2" w:rsidRDefault="00DE49B2" w:rsidP="00DE49B2">
      <w:pPr>
        <w:keepNext/>
        <w:tabs>
          <w:tab w:val="left" w:pos="1418"/>
        </w:tabs>
        <w:spacing w:line="240" w:lineRule="atLeast"/>
        <w:ind w:left="1400" w:right="-1135"/>
        <w:jc w:val="both"/>
        <w:outlineLvl w:val="2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>FAÇO   SABER</w:t>
      </w:r>
      <w:r>
        <w:rPr>
          <w:bCs/>
          <w:sz w:val="26"/>
          <w:szCs w:val="26"/>
        </w:rPr>
        <w:t xml:space="preserve">   </w:t>
      </w:r>
      <w:proofErr w:type="gramStart"/>
      <w:r>
        <w:rPr>
          <w:bCs/>
          <w:sz w:val="26"/>
          <w:szCs w:val="26"/>
        </w:rPr>
        <w:t>que  a</w:t>
      </w:r>
      <w:proofErr w:type="gramEnd"/>
      <w:r>
        <w:rPr>
          <w:bCs/>
          <w:sz w:val="26"/>
          <w:szCs w:val="26"/>
        </w:rPr>
        <w:t xml:space="preserve">  Câmara  Municipal  de  Buritama  </w:t>
      </w:r>
      <w:r>
        <w:rPr>
          <w:b/>
          <w:bCs/>
          <w:sz w:val="26"/>
          <w:szCs w:val="26"/>
        </w:rPr>
        <w:t>APROV</w:t>
      </w:r>
      <w:r w:rsidR="0090076D">
        <w:rPr>
          <w:b/>
          <w:bCs/>
          <w:sz w:val="26"/>
          <w:szCs w:val="26"/>
        </w:rPr>
        <w:t>OU</w:t>
      </w:r>
      <w:r>
        <w:rPr>
          <w:bCs/>
          <w:sz w:val="26"/>
          <w:szCs w:val="26"/>
        </w:rPr>
        <w:t xml:space="preserve"> </w:t>
      </w:r>
      <w:r w:rsidR="0090076D">
        <w:rPr>
          <w:bCs/>
          <w:sz w:val="26"/>
          <w:szCs w:val="26"/>
        </w:rPr>
        <w:t xml:space="preserve"> e</w:t>
      </w:r>
      <w:r>
        <w:rPr>
          <w:bCs/>
          <w:sz w:val="26"/>
          <w:szCs w:val="26"/>
        </w:rPr>
        <w:t xml:space="preserve">  </w:t>
      </w:r>
      <w:r w:rsidR="0090076D">
        <w:rPr>
          <w:bCs/>
          <w:sz w:val="26"/>
          <w:szCs w:val="26"/>
        </w:rPr>
        <w:t xml:space="preserve">eu </w:t>
      </w:r>
      <w:r w:rsidR="0090076D" w:rsidRPr="0090076D">
        <w:rPr>
          <w:b/>
          <w:bCs/>
          <w:sz w:val="26"/>
          <w:szCs w:val="26"/>
        </w:rPr>
        <w:t>PROMULGO</w:t>
      </w:r>
      <w:r w:rsidR="0090076D">
        <w:rPr>
          <w:bCs/>
          <w:sz w:val="26"/>
          <w:szCs w:val="26"/>
        </w:rPr>
        <w:t xml:space="preserve"> e </w:t>
      </w:r>
      <w:r w:rsidR="0090076D" w:rsidRPr="0090076D">
        <w:rPr>
          <w:b/>
          <w:bCs/>
          <w:sz w:val="26"/>
          <w:szCs w:val="26"/>
        </w:rPr>
        <w:t>SANCIONO</w:t>
      </w:r>
      <w:r w:rsidR="0090076D">
        <w:rPr>
          <w:bCs/>
          <w:sz w:val="26"/>
          <w:szCs w:val="26"/>
        </w:rPr>
        <w:t xml:space="preserve"> o </w:t>
      </w:r>
      <w:r>
        <w:rPr>
          <w:bCs/>
          <w:sz w:val="26"/>
          <w:szCs w:val="26"/>
        </w:rPr>
        <w:t xml:space="preserve">seguinte </w:t>
      </w:r>
      <w:r>
        <w:rPr>
          <w:b/>
          <w:sz w:val="26"/>
          <w:szCs w:val="26"/>
        </w:rPr>
        <w:t>DECRETO LEGISLATIVO:</w:t>
      </w:r>
    </w:p>
    <w:p w:rsidR="00DE49B2" w:rsidRDefault="00DE49B2" w:rsidP="00DE49B2">
      <w:pPr>
        <w:tabs>
          <w:tab w:val="left" w:pos="1418"/>
        </w:tabs>
        <w:ind w:left="1400" w:right="-1135" w:firstLine="1418"/>
        <w:jc w:val="both"/>
        <w:rPr>
          <w:b/>
          <w:bCs/>
          <w:sz w:val="26"/>
          <w:szCs w:val="26"/>
        </w:rPr>
      </w:pPr>
    </w:p>
    <w:p w:rsidR="00DE49B2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1º</w:t>
      </w:r>
      <w:r>
        <w:rPr>
          <w:sz w:val="26"/>
          <w:szCs w:val="26"/>
        </w:rPr>
        <w:t xml:space="preserve"> - Fica concedida a </w:t>
      </w:r>
      <w:r>
        <w:rPr>
          <w:b/>
          <w:sz w:val="26"/>
          <w:szCs w:val="26"/>
        </w:rPr>
        <w:t>MEDALHA 24 DE AGOSTO</w:t>
      </w:r>
      <w:r>
        <w:rPr>
          <w:sz w:val="26"/>
          <w:szCs w:val="26"/>
        </w:rPr>
        <w:t xml:space="preserve"> ao </w:t>
      </w:r>
      <w:r w:rsidR="00333677">
        <w:rPr>
          <w:sz w:val="26"/>
          <w:szCs w:val="26"/>
        </w:rPr>
        <w:t>deputado estadual</w:t>
      </w:r>
      <w:r>
        <w:rPr>
          <w:sz w:val="26"/>
          <w:szCs w:val="26"/>
        </w:rPr>
        <w:t xml:space="preserve"> </w:t>
      </w:r>
      <w:r w:rsidR="00333677">
        <w:rPr>
          <w:b/>
          <w:sz w:val="26"/>
          <w:szCs w:val="26"/>
        </w:rPr>
        <w:t>CARLOS EDUARDO PIGNATARI</w:t>
      </w:r>
      <w:r>
        <w:rPr>
          <w:sz w:val="26"/>
          <w:szCs w:val="26"/>
        </w:rPr>
        <w:t>, pelos relevantes serviços reconhecidamente prestados ao nosso município.</w:t>
      </w:r>
    </w:p>
    <w:p w:rsidR="00333677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2º</w:t>
      </w:r>
      <w:r>
        <w:rPr>
          <w:sz w:val="26"/>
          <w:szCs w:val="26"/>
        </w:rPr>
        <w:t xml:space="preserve"> - A honraria a que se refere o artigo anterior deste Decreto Legislativo, tem por objetivo homenagear a pessoa do senhor </w:t>
      </w:r>
      <w:r w:rsidR="00333677">
        <w:rPr>
          <w:b/>
          <w:sz w:val="26"/>
          <w:szCs w:val="26"/>
        </w:rPr>
        <w:t>Carlos Eduardo Pignatari</w:t>
      </w:r>
      <w:r w:rsidRPr="00333677">
        <w:rPr>
          <w:b/>
          <w:sz w:val="26"/>
          <w:szCs w:val="26"/>
        </w:rPr>
        <w:t xml:space="preserve">, </w:t>
      </w:r>
      <w:r w:rsidR="00333677" w:rsidRPr="00333677">
        <w:rPr>
          <w:b/>
          <w:sz w:val="26"/>
          <w:szCs w:val="26"/>
        </w:rPr>
        <w:t>popular "Carlão Pignatari"</w:t>
      </w:r>
      <w:r w:rsidR="00333677">
        <w:rPr>
          <w:sz w:val="26"/>
          <w:szCs w:val="26"/>
        </w:rPr>
        <w:t>, atuante deputado estadual, em reconhecimento público pela sua brilhante atuação na Assembleia Legislativa do Estado de São Paulo, notadamente pelas várias emendas parlamentares apresentadas que muito beneficiaram o nosso município.</w:t>
      </w:r>
    </w:p>
    <w:p w:rsidR="00DE49B2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3º</w:t>
      </w:r>
      <w:r>
        <w:rPr>
          <w:sz w:val="26"/>
          <w:szCs w:val="26"/>
        </w:rPr>
        <w:t xml:space="preserve"> - A Medalha 24 de Agosto autorizada pelo artigo 1º deste Decreto Legislativo, será entregue ao </w:t>
      </w:r>
      <w:r w:rsidR="00333677">
        <w:rPr>
          <w:sz w:val="26"/>
          <w:szCs w:val="26"/>
        </w:rPr>
        <w:t>deputado estadual</w:t>
      </w:r>
      <w:r>
        <w:rPr>
          <w:sz w:val="26"/>
          <w:szCs w:val="26"/>
        </w:rPr>
        <w:t xml:space="preserve"> </w:t>
      </w:r>
      <w:r w:rsidR="00333677">
        <w:rPr>
          <w:b/>
          <w:sz w:val="26"/>
          <w:szCs w:val="26"/>
        </w:rPr>
        <w:t>Carlos Eduardo Pignatari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em sessão solene, especialmente convocada, após entendimentos entre o autor da propositura, o homenageado e a Mesa Diretora.</w:t>
      </w:r>
    </w:p>
    <w:p w:rsidR="00DE49B2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4º</w:t>
      </w:r>
      <w:r>
        <w:rPr>
          <w:sz w:val="26"/>
          <w:szCs w:val="26"/>
        </w:rPr>
        <w:t xml:space="preserve"> - As despesas decorrentes com a execução deste Decreto Legislativo, correrão por conta de verbas próprias do orçamento vigente, suplementadas se necessário.</w:t>
      </w:r>
    </w:p>
    <w:p w:rsidR="00DE49B2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5º</w:t>
      </w:r>
      <w:r>
        <w:rPr>
          <w:sz w:val="26"/>
          <w:szCs w:val="26"/>
        </w:rPr>
        <w:t xml:space="preserve"> - Este Decreto Legislativo entra em vigor na data de sua publicação.   </w:t>
      </w:r>
    </w:p>
    <w:p w:rsidR="00DE49B2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Art. 6º</w:t>
      </w:r>
      <w:r>
        <w:rPr>
          <w:sz w:val="26"/>
          <w:szCs w:val="26"/>
        </w:rPr>
        <w:t xml:space="preserve"> - Revogam-se as disposições em contrário.</w:t>
      </w:r>
    </w:p>
    <w:p w:rsidR="00DE49B2" w:rsidRDefault="00DE49B2" w:rsidP="00DE49B2">
      <w:pPr>
        <w:tabs>
          <w:tab w:val="left" w:pos="1418"/>
        </w:tabs>
        <w:ind w:left="-142" w:right="-1135" w:firstLine="141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Câmara Municipal de Buritama, Plenário Vereador "JOSÉ OTÁVIO DE FREITAS", aos </w:t>
      </w:r>
      <w:r w:rsidR="0090076D">
        <w:rPr>
          <w:b/>
          <w:sz w:val="26"/>
          <w:szCs w:val="26"/>
        </w:rPr>
        <w:t>QUINZE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dias do mês de </w:t>
      </w:r>
      <w:r>
        <w:rPr>
          <w:b/>
          <w:bCs/>
          <w:sz w:val="26"/>
          <w:szCs w:val="26"/>
        </w:rPr>
        <w:t xml:space="preserve">MAIO </w:t>
      </w:r>
      <w:r>
        <w:rPr>
          <w:sz w:val="26"/>
          <w:szCs w:val="26"/>
        </w:rPr>
        <w:t>de dois mil e dezoito (2018), 100 anos da Fundação de Buritama e 69 anos de Sua Emancipação Política.</w:t>
      </w:r>
    </w:p>
    <w:p w:rsidR="00D74077" w:rsidRDefault="00D74077" w:rsidP="00DE49B2">
      <w:pPr>
        <w:spacing w:line="240" w:lineRule="exact"/>
        <w:ind w:right="-1135"/>
        <w:jc w:val="center"/>
        <w:rPr>
          <w:b/>
          <w:bCs/>
          <w:sz w:val="26"/>
          <w:szCs w:val="26"/>
        </w:rPr>
      </w:pPr>
    </w:p>
    <w:p w:rsidR="00DE49B2" w:rsidRDefault="00DE49B2" w:rsidP="000C05E8">
      <w:pPr>
        <w:spacing w:line="240" w:lineRule="exact"/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 </w:t>
      </w:r>
    </w:p>
    <w:p w:rsidR="00DE49B2" w:rsidRDefault="00DE49B2" w:rsidP="00DE49B2">
      <w:pPr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="0090076D">
        <w:rPr>
          <w:b/>
          <w:bCs/>
          <w:sz w:val="26"/>
          <w:szCs w:val="26"/>
        </w:rPr>
        <w:t>JÉLVIS AILTON DE SOUZA SCACALOS</w:t>
      </w:r>
      <w:r w:rsidR="00333677">
        <w:rPr>
          <w:b/>
          <w:bCs/>
          <w:sz w:val="26"/>
          <w:szCs w:val="26"/>
        </w:rPr>
        <w:t>S</w:t>
      </w:r>
      <w:r w:rsidR="0090076D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 xml:space="preserve"> </w:t>
      </w:r>
    </w:p>
    <w:p w:rsidR="00DE49B2" w:rsidRDefault="0090076D" w:rsidP="00DE49B2">
      <w:pPr>
        <w:ind w:right="-113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PRESIDENTE</w:t>
      </w:r>
    </w:p>
    <w:p w:rsidR="000C05E8" w:rsidRDefault="000C05E8" w:rsidP="00DE49B2">
      <w:pPr>
        <w:ind w:right="-1135"/>
        <w:jc w:val="center"/>
        <w:rPr>
          <w:b/>
          <w:bCs/>
          <w:sz w:val="26"/>
          <w:szCs w:val="26"/>
        </w:rPr>
      </w:pPr>
    </w:p>
    <w:p w:rsidR="000C05E8" w:rsidRDefault="000C05E8" w:rsidP="000C05E8">
      <w:pPr>
        <w:spacing w:after="160" w:line="240" w:lineRule="exact"/>
        <w:ind w:right="-1277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</w:t>
      </w:r>
      <w:proofErr w:type="gramStart"/>
      <w:r>
        <w:rPr>
          <w:bCs/>
          <w:sz w:val="26"/>
          <w:szCs w:val="26"/>
        </w:rPr>
        <w:t>Publicado  na</w:t>
      </w:r>
      <w:proofErr w:type="gramEnd"/>
      <w:r>
        <w:rPr>
          <w:bCs/>
          <w:sz w:val="26"/>
          <w:szCs w:val="26"/>
        </w:rPr>
        <w:t xml:space="preserve">  Divisão de  Expediente  da  Câmara  Municipal de  Buritama,  na data  supra por afixação em local de costume.</w:t>
      </w:r>
    </w:p>
    <w:p w:rsidR="000C05E8" w:rsidRDefault="000C05E8" w:rsidP="000C05E8">
      <w:pPr>
        <w:spacing w:line="240" w:lineRule="exact"/>
        <w:ind w:right="-1277"/>
        <w:rPr>
          <w:bCs/>
          <w:sz w:val="26"/>
          <w:szCs w:val="26"/>
        </w:rPr>
      </w:pPr>
    </w:p>
    <w:p w:rsidR="000C05E8" w:rsidRDefault="000C05E8" w:rsidP="000C05E8">
      <w:pPr>
        <w:spacing w:line="240" w:lineRule="exact"/>
        <w:ind w:right="-127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JOSÉ ANTONIO BEZERRA</w:t>
      </w:r>
    </w:p>
    <w:p w:rsidR="000C05E8" w:rsidRDefault="000C05E8" w:rsidP="000C05E8">
      <w:pPr>
        <w:spacing w:line="240" w:lineRule="exact"/>
        <w:ind w:right="-127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OFICIAL ADMINISTRATIVO</w:t>
      </w:r>
    </w:p>
    <w:p w:rsidR="000C05E8" w:rsidRDefault="000C05E8" w:rsidP="00DE49B2">
      <w:pPr>
        <w:ind w:right="-1135"/>
        <w:jc w:val="center"/>
        <w:rPr>
          <w:b/>
          <w:bCs/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sz w:val="26"/>
          <w:szCs w:val="26"/>
        </w:rPr>
      </w:pPr>
    </w:p>
    <w:p w:rsidR="00DE49B2" w:rsidRDefault="00DE49B2" w:rsidP="00DE49B2">
      <w:pPr>
        <w:ind w:right="-1135"/>
        <w:rPr>
          <w:sz w:val="26"/>
          <w:szCs w:val="26"/>
        </w:rPr>
      </w:pPr>
    </w:p>
    <w:p w:rsidR="00DE49B2" w:rsidRDefault="00DE49B2" w:rsidP="00DE49B2">
      <w:pPr>
        <w:ind w:right="-1135"/>
        <w:jc w:val="center"/>
        <w:rPr>
          <w:b/>
          <w:bCs/>
          <w:sz w:val="26"/>
          <w:szCs w:val="26"/>
        </w:rPr>
      </w:pPr>
    </w:p>
    <w:p w:rsidR="00DE49B2" w:rsidRDefault="00DE49B2" w:rsidP="00DE49B2">
      <w:pPr>
        <w:ind w:right="-1135"/>
        <w:jc w:val="center"/>
        <w:rPr>
          <w:b/>
          <w:bCs/>
          <w:sz w:val="26"/>
          <w:szCs w:val="26"/>
        </w:rPr>
      </w:pPr>
    </w:p>
    <w:p w:rsidR="00DE49B2" w:rsidRDefault="00DE49B2" w:rsidP="00DE49B2">
      <w:pPr>
        <w:ind w:right="-1135"/>
        <w:jc w:val="center"/>
        <w:rPr>
          <w:b/>
          <w:bCs/>
          <w:sz w:val="26"/>
          <w:szCs w:val="26"/>
        </w:rPr>
      </w:pPr>
    </w:p>
    <w:p w:rsidR="00DE49B2" w:rsidRDefault="00DE49B2" w:rsidP="00DE49B2">
      <w:pPr>
        <w:ind w:right="-1135"/>
        <w:rPr>
          <w:sz w:val="26"/>
          <w:szCs w:val="26"/>
        </w:rPr>
      </w:pPr>
    </w:p>
    <w:p w:rsidR="00DE49B2" w:rsidRDefault="00DE49B2" w:rsidP="00DE49B2">
      <w:pPr>
        <w:ind w:right="-1135"/>
        <w:rPr>
          <w:sz w:val="26"/>
          <w:szCs w:val="26"/>
        </w:rPr>
      </w:pPr>
    </w:p>
    <w:p w:rsidR="00DE49B2" w:rsidRDefault="00DE49B2" w:rsidP="00DE49B2">
      <w:pPr>
        <w:ind w:right="-1135"/>
        <w:jc w:val="both"/>
        <w:rPr>
          <w:b/>
          <w:bCs/>
          <w:sz w:val="26"/>
          <w:szCs w:val="26"/>
          <w:u w:val="single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  <w:sz w:val="26"/>
          <w:szCs w:val="26"/>
        </w:rPr>
      </w:pPr>
    </w:p>
    <w:p w:rsidR="00DE49B2" w:rsidRDefault="00DE49B2" w:rsidP="00DE49B2">
      <w:pPr>
        <w:shd w:val="clear" w:color="auto" w:fill="FEFEFE"/>
        <w:ind w:right="-1135"/>
        <w:rPr>
          <w:rStyle w:val="5yl5"/>
          <w:color w:val="373E4D"/>
        </w:rPr>
      </w:pPr>
    </w:p>
    <w:p w:rsidR="00DE49B2" w:rsidRDefault="00DE49B2"/>
    <w:sectPr w:rsidR="00DE49B2" w:rsidSect="008E0F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B2"/>
    <w:rsid w:val="000C05E8"/>
    <w:rsid w:val="000D05F9"/>
    <w:rsid w:val="00333677"/>
    <w:rsid w:val="00347A22"/>
    <w:rsid w:val="003D7D8E"/>
    <w:rsid w:val="005B6208"/>
    <w:rsid w:val="006B6173"/>
    <w:rsid w:val="008423F9"/>
    <w:rsid w:val="008E0F33"/>
    <w:rsid w:val="0090076D"/>
    <w:rsid w:val="00B90040"/>
    <w:rsid w:val="00D74077"/>
    <w:rsid w:val="00DE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76DD6-5E9E-4D7E-BF68-81E6E462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5yl5">
    <w:name w:val="5yl5"/>
    <w:basedOn w:val="Fontepargpadro"/>
    <w:rsid w:val="00DE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Usuario</cp:lastModifiedBy>
  <cp:revision>2</cp:revision>
  <cp:lastPrinted>2018-05-15T10:30:00Z</cp:lastPrinted>
  <dcterms:created xsi:type="dcterms:W3CDTF">2018-05-15T11:28:00Z</dcterms:created>
  <dcterms:modified xsi:type="dcterms:W3CDTF">2018-05-15T11:28:00Z</dcterms:modified>
</cp:coreProperties>
</file>