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0867" w14:textId="77777777" w:rsidR="00D64048" w:rsidRDefault="00D64048" w:rsidP="00167C77">
      <w:pPr>
        <w:spacing w:before="100" w:beforeAutospacing="1" w:after="100" w:afterAutospacing="1"/>
        <w:ind w:right="-427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INDICAÇÃO Nº 162/25</w:t>
      </w:r>
    </w:p>
    <w:p w14:paraId="6C323B4C" w14:textId="77777777" w:rsidR="00D64048" w:rsidRDefault="00D64048" w:rsidP="00167C77">
      <w:pPr>
        <w:spacing w:before="100" w:beforeAutospacing="1" w:after="100" w:afterAutospacing="1"/>
        <w:ind w:right="-427"/>
        <w:rPr>
          <w:sz w:val="28"/>
          <w:szCs w:val="28"/>
          <w:u w:val="single"/>
        </w:rPr>
      </w:pPr>
    </w:p>
    <w:p w14:paraId="5E19B164" w14:textId="77777777" w:rsidR="00D64048" w:rsidRDefault="00D64048" w:rsidP="00167C77">
      <w:pPr>
        <w:spacing w:before="100" w:beforeAutospacing="1" w:after="100" w:afterAutospacing="1"/>
        <w:ind w:right="-427"/>
        <w:rPr>
          <w:sz w:val="26"/>
          <w:szCs w:val="26"/>
        </w:rPr>
      </w:pPr>
      <w:proofErr w:type="spellStart"/>
      <w:r>
        <w:rPr>
          <w:b/>
          <w:bCs/>
          <w:sz w:val="26"/>
          <w:szCs w:val="26"/>
          <w:u w:val="single"/>
        </w:rPr>
        <w:t>EXMº</w:t>
      </w:r>
      <w:proofErr w:type="spellEnd"/>
      <w:r>
        <w:rPr>
          <w:b/>
          <w:bCs/>
          <w:sz w:val="26"/>
          <w:szCs w:val="26"/>
          <w:u w:val="single"/>
        </w:rPr>
        <w:t>. SENHOR PRESIDENTE DA CÂMARA MUNICIPAL DE BURITAMA/SP</w:t>
      </w:r>
      <w:r>
        <w:rPr>
          <w:b/>
          <w:bCs/>
          <w:sz w:val="26"/>
          <w:szCs w:val="26"/>
        </w:rPr>
        <w:t>.</w:t>
      </w:r>
    </w:p>
    <w:p w14:paraId="1AB740FE" w14:textId="77777777" w:rsidR="00D64048" w:rsidRDefault="00D64048" w:rsidP="00167C77">
      <w:pPr>
        <w:spacing w:before="100" w:beforeAutospacing="1" w:after="100" w:afterAutospacing="1"/>
        <w:ind w:right="-427" w:firstLine="708"/>
        <w:jc w:val="both"/>
        <w:rPr>
          <w:sz w:val="28"/>
          <w:szCs w:val="28"/>
        </w:rPr>
      </w:pPr>
    </w:p>
    <w:p w14:paraId="034506D3" w14:textId="554626A5" w:rsidR="00D64048" w:rsidRDefault="00D64048" w:rsidP="00167C77">
      <w:pPr>
        <w:spacing w:before="100" w:beforeAutospacing="1" w:after="100" w:afterAutospacing="1"/>
        <w:ind w:right="-4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vereadora que esta subscreve, nos termos regimentais, </w:t>
      </w:r>
      <w:r>
        <w:rPr>
          <w:b/>
          <w:bCs/>
          <w:sz w:val="28"/>
          <w:szCs w:val="28"/>
        </w:rPr>
        <w:t>INDICA</w:t>
      </w:r>
      <w:r>
        <w:rPr>
          <w:sz w:val="28"/>
          <w:szCs w:val="28"/>
        </w:rPr>
        <w:t xml:space="preserve">, por intermédio de Vossa Excelência, ao senhor </w:t>
      </w:r>
      <w:r>
        <w:rPr>
          <w:b/>
          <w:bCs/>
          <w:sz w:val="28"/>
          <w:szCs w:val="28"/>
        </w:rPr>
        <w:t>Tiago Luiz de Oliveira, Prefeito Municipal</w:t>
      </w:r>
      <w:r>
        <w:rPr>
          <w:sz w:val="28"/>
          <w:szCs w:val="28"/>
        </w:rPr>
        <w:t xml:space="preserve">, sejam tomadas as providências com as tratativas necessárias, objetivando desapropriação de parte do imóvel de propriedade do senhor João Goulart da Silva Lima, popular “João da </w:t>
      </w:r>
      <w:proofErr w:type="spellStart"/>
      <w:r>
        <w:rPr>
          <w:sz w:val="28"/>
          <w:szCs w:val="28"/>
        </w:rPr>
        <w:t>Vivati</w:t>
      </w:r>
      <w:proofErr w:type="spellEnd"/>
      <w:r>
        <w:rPr>
          <w:sz w:val="28"/>
          <w:szCs w:val="28"/>
        </w:rPr>
        <w:t xml:space="preserve">”, proporcionando as condições legais para a execução dos serviços de prolongamento da Avenida Frei Marcelo </w:t>
      </w:r>
      <w:proofErr w:type="spellStart"/>
      <w:r>
        <w:rPr>
          <w:sz w:val="28"/>
          <w:szCs w:val="28"/>
        </w:rPr>
        <w:t>Manília</w:t>
      </w:r>
      <w:proofErr w:type="spellEnd"/>
      <w:r>
        <w:rPr>
          <w:sz w:val="28"/>
          <w:szCs w:val="28"/>
        </w:rPr>
        <w:t>, para interligar ao Conjunto Habitacional Jacintho de Oliveira, e com isto regularizando a passagem que habitualmente já é utilizada pelos moradores.</w:t>
      </w:r>
    </w:p>
    <w:p w14:paraId="0A238920" w14:textId="77777777" w:rsidR="00D64048" w:rsidRDefault="00D64048" w:rsidP="00167C77">
      <w:pPr>
        <w:spacing w:before="100" w:beforeAutospacing="1" w:after="100" w:afterAutospacing="1"/>
        <w:ind w:right="-42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Tal solicitação se justifica e se fundamenta, a grande demanda de pedidos feitos pela população além de que com a abertura da via proposta muito irá </w:t>
      </w:r>
      <w:r w:rsidRPr="00D64048">
        <w:rPr>
          <w:sz w:val="28"/>
          <w:szCs w:val="28"/>
        </w:rPr>
        <w:t>melhorar a mobilidade urbana e promover a integração entre os bairros</w:t>
      </w:r>
      <w:r>
        <w:rPr>
          <w:sz w:val="28"/>
          <w:szCs w:val="28"/>
        </w:rPr>
        <w:t>, atendendo à necessidade de deslocamento seguro, rápido e eficiente da população local.</w:t>
      </w:r>
    </w:p>
    <w:p w14:paraId="10503426" w14:textId="77777777" w:rsidR="00D64048" w:rsidRDefault="00D64048" w:rsidP="00167C77">
      <w:pPr>
        <w:spacing w:before="100" w:beforeAutospacing="1" w:after="100" w:afterAutospacing="1"/>
        <w:ind w:right="-427" w:firstLine="708"/>
        <w:jc w:val="both"/>
        <w:rPr>
          <w:sz w:val="28"/>
          <w:szCs w:val="28"/>
        </w:rPr>
      </w:pPr>
      <w:r>
        <w:rPr>
          <w:sz w:val="28"/>
          <w:szCs w:val="28"/>
        </w:rPr>
        <w:t>Atualmente, o acesso entre esses bairros por este caminho, se encontra irregular e depende da única via oficial denominada Avenida Valdivino Ismael de Souza</w:t>
      </w:r>
      <w:r>
        <w:rPr>
          <w:color w:val="212529"/>
          <w:sz w:val="28"/>
          <w:szCs w:val="28"/>
        </w:rPr>
        <w:t>, que pelo fluxo se tornou uma via perigosa com recorrência de acidentes</w:t>
      </w:r>
      <w:r>
        <w:rPr>
          <w:sz w:val="28"/>
          <w:szCs w:val="28"/>
        </w:rPr>
        <w:t xml:space="preserve">, </w:t>
      </w:r>
      <w:r w:rsidRPr="00D64048">
        <w:rPr>
          <w:sz w:val="28"/>
          <w:szCs w:val="28"/>
        </w:rPr>
        <w:t>transtornos no trânsito, aumento do tempo de deslocamento e sobrecarga</w:t>
      </w:r>
      <w:r>
        <w:rPr>
          <w:sz w:val="28"/>
          <w:szCs w:val="28"/>
        </w:rPr>
        <w:t xml:space="preserve">. A continuidade da avenida permitirá uma </w:t>
      </w:r>
      <w:r w:rsidRPr="00D64048">
        <w:rPr>
          <w:sz w:val="28"/>
          <w:szCs w:val="28"/>
        </w:rPr>
        <w:t>melhor distribuição do fluxo viário</w:t>
      </w:r>
      <w:r>
        <w:rPr>
          <w:sz w:val="28"/>
          <w:szCs w:val="28"/>
        </w:rPr>
        <w:t xml:space="preserve">, evitando acidentes e contribuindo para um </w:t>
      </w:r>
      <w:r w:rsidRPr="00D64048">
        <w:rPr>
          <w:sz w:val="28"/>
          <w:szCs w:val="28"/>
        </w:rPr>
        <w:t>trânsito mais ordenado</w:t>
      </w:r>
      <w:r>
        <w:rPr>
          <w:sz w:val="28"/>
          <w:szCs w:val="28"/>
        </w:rPr>
        <w:t>.</w:t>
      </w:r>
    </w:p>
    <w:p w14:paraId="6FED3DA8" w14:textId="77777777" w:rsidR="00D64048" w:rsidRDefault="00D64048" w:rsidP="00167C77">
      <w:pPr>
        <w:spacing w:before="100" w:beforeAutospacing="1" w:after="100" w:afterAutospacing="1"/>
        <w:ind w:right="-427" w:firstLine="708"/>
        <w:jc w:val="both"/>
        <w:rPr>
          <w:sz w:val="28"/>
          <w:szCs w:val="28"/>
        </w:rPr>
      </w:pPr>
      <w:r>
        <w:rPr>
          <w:sz w:val="28"/>
          <w:szCs w:val="28"/>
        </w:rPr>
        <w:t>Espero contar com a sensibilidade do senhor Tiago Luiz de Oliveira, Prefeito Municipal, no sentido de acatar de imediato esta nossa sugestão, determinando de pronto a sua execução.</w:t>
      </w:r>
    </w:p>
    <w:p w14:paraId="7B6338E5" w14:textId="77777777" w:rsidR="00D64048" w:rsidRDefault="00D64048" w:rsidP="00167C77">
      <w:pPr>
        <w:spacing w:before="100" w:beforeAutospacing="1" w:after="100" w:afterAutospacing="1"/>
        <w:ind w:right="-427" w:firstLine="708"/>
        <w:rPr>
          <w:sz w:val="28"/>
          <w:szCs w:val="28"/>
        </w:rPr>
      </w:pPr>
      <w:r>
        <w:rPr>
          <w:sz w:val="28"/>
          <w:szCs w:val="28"/>
        </w:rPr>
        <w:t>Sala das Sessões, 30 de outubro de 2025.</w:t>
      </w:r>
    </w:p>
    <w:p w14:paraId="288AB024" w14:textId="77777777" w:rsidR="00D64048" w:rsidRDefault="00D64048" w:rsidP="00167C77">
      <w:pPr>
        <w:spacing w:before="100" w:beforeAutospacing="1" w:after="100" w:afterAutospacing="1"/>
        <w:ind w:right="-427"/>
        <w:rPr>
          <w:sz w:val="28"/>
          <w:szCs w:val="28"/>
        </w:rPr>
      </w:pPr>
    </w:p>
    <w:p w14:paraId="5B331537" w14:textId="7AB3CD06" w:rsidR="002873D9" w:rsidRDefault="00D64048" w:rsidP="00167C77">
      <w:pPr>
        <w:spacing w:before="100" w:beforeAutospacing="1" w:after="100" w:afterAutospacing="1"/>
        <w:ind w:right="-42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CRISTINA NOBRE SANTOS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VEREADORA</w:t>
      </w:r>
    </w:p>
    <w:sectPr w:rsidR="002873D9" w:rsidSect="00167C77">
      <w:pgSz w:w="11906" w:h="16838"/>
      <w:pgMar w:top="2268" w:right="1134" w:bottom="192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8B"/>
    <w:rsid w:val="00167C77"/>
    <w:rsid w:val="002873D9"/>
    <w:rsid w:val="002E0121"/>
    <w:rsid w:val="00663B2B"/>
    <w:rsid w:val="00696077"/>
    <w:rsid w:val="0088108B"/>
    <w:rsid w:val="009705D7"/>
    <w:rsid w:val="00971014"/>
    <w:rsid w:val="00A57B61"/>
    <w:rsid w:val="00B05490"/>
    <w:rsid w:val="00B5001A"/>
    <w:rsid w:val="00CA3921"/>
    <w:rsid w:val="00D3326B"/>
    <w:rsid w:val="00D64048"/>
    <w:rsid w:val="00D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CEB2"/>
  <w15:chartTrackingRefBased/>
  <w15:docId w15:val="{C1CFB4C1-A0D0-4554-B0B2-2387CE7C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810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0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0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10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10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10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10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10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10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1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1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10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10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10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10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10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10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1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8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10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81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10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810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10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810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10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10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108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81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1433</Characters>
  <Application>Microsoft Office Word</Application>
  <DocSecurity>4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A1197</dc:creator>
  <cp:keywords/>
  <dc:description/>
  <cp:lastModifiedBy>Felipe de Moura</cp:lastModifiedBy>
  <cp:revision>2</cp:revision>
  <dcterms:created xsi:type="dcterms:W3CDTF">2025-10-30T16:44:00Z</dcterms:created>
  <dcterms:modified xsi:type="dcterms:W3CDTF">2025-10-30T16:44:00Z</dcterms:modified>
</cp:coreProperties>
</file>