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E25" w:rsidRDefault="00260E25" w:rsidP="00A05B10">
      <w:pPr>
        <w:tabs>
          <w:tab w:val="left" w:pos="9072"/>
        </w:tabs>
        <w:ind w:right="-455"/>
        <w:jc w:val="both"/>
        <w:rPr>
          <w:sz w:val="28"/>
          <w:szCs w:val="28"/>
        </w:rPr>
      </w:pPr>
      <w:r>
        <w:rPr>
          <w:b/>
          <w:bCs/>
          <w:sz w:val="28"/>
          <w:szCs w:val="28"/>
        </w:rPr>
        <w:t xml:space="preserve">INDICAÇÃO Nº 27/20 </w:t>
      </w:r>
    </w:p>
    <w:p w:rsidR="00260E25" w:rsidRDefault="00260E25" w:rsidP="00A05B10">
      <w:pPr>
        <w:tabs>
          <w:tab w:val="left" w:pos="9072"/>
        </w:tabs>
        <w:ind w:left="142" w:right="-455"/>
        <w:jc w:val="both"/>
      </w:pPr>
    </w:p>
    <w:p w:rsidR="00260E25" w:rsidRDefault="00260E25" w:rsidP="00A05B10">
      <w:pPr>
        <w:tabs>
          <w:tab w:val="left" w:pos="9072"/>
        </w:tabs>
        <w:ind w:right="-455"/>
        <w:jc w:val="both"/>
      </w:pPr>
    </w:p>
    <w:p w:rsidR="00260E25" w:rsidRDefault="00260E25" w:rsidP="00A05B10">
      <w:pPr>
        <w:tabs>
          <w:tab w:val="left" w:pos="9072"/>
        </w:tabs>
        <w:ind w:right="-455"/>
        <w:jc w:val="both"/>
      </w:pPr>
    </w:p>
    <w:p w:rsidR="00260E25" w:rsidRDefault="00260E25" w:rsidP="00A05B10">
      <w:pPr>
        <w:spacing w:line="240" w:lineRule="atLeast"/>
        <w:ind w:left="142" w:right="-455"/>
        <w:jc w:val="both"/>
      </w:pPr>
      <w:proofErr w:type="spellStart"/>
      <w:r>
        <w:rPr>
          <w:b/>
          <w:bCs/>
        </w:rPr>
        <w:t>EXMº</w:t>
      </w:r>
      <w:proofErr w:type="spellEnd"/>
      <w:r>
        <w:rPr>
          <w:b/>
          <w:bCs/>
          <w:sz w:val="26"/>
        </w:rPr>
        <w:t>. SENHOR PRESIDENTE DA CÂMARA MUNICIPAL DE BURITAMA=S.P.</w:t>
      </w:r>
    </w:p>
    <w:p w:rsidR="00260E25" w:rsidRDefault="00260E25" w:rsidP="00A05B10">
      <w:pPr>
        <w:ind w:left="142" w:right="-455"/>
        <w:jc w:val="both"/>
      </w:pPr>
    </w:p>
    <w:p w:rsidR="00260E25" w:rsidRDefault="00260E25" w:rsidP="00A05B10">
      <w:pPr>
        <w:ind w:right="-455"/>
        <w:jc w:val="both"/>
      </w:pPr>
      <w:r>
        <w:rPr>
          <w:sz w:val="28"/>
          <w:szCs w:val="28"/>
        </w:rPr>
        <w:t xml:space="preserve">          </w:t>
      </w:r>
    </w:p>
    <w:p w:rsidR="00260E25" w:rsidRDefault="00260E25" w:rsidP="00A05B10">
      <w:pPr>
        <w:ind w:right="-455"/>
        <w:jc w:val="both"/>
      </w:pPr>
    </w:p>
    <w:p w:rsidR="00260E25" w:rsidRDefault="00260E25" w:rsidP="00A05B10">
      <w:pPr>
        <w:spacing w:line="240" w:lineRule="atLeast"/>
        <w:ind w:left="142" w:right="-455"/>
        <w:jc w:val="both"/>
        <w:rPr>
          <w:bCs/>
          <w:sz w:val="28"/>
          <w:szCs w:val="28"/>
        </w:rPr>
      </w:pPr>
      <w:r>
        <w:rPr>
          <w:sz w:val="28"/>
          <w:szCs w:val="28"/>
        </w:rPr>
        <w:t xml:space="preserve">                O vereador que esta subscreve, nos termos regimentais, </w:t>
      </w:r>
      <w:r>
        <w:rPr>
          <w:b/>
          <w:bCs/>
          <w:sz w:val="28"/>
          <w:szCs w:val="28"/>
        </w:rPr>
        <w:t xml:space="preserve">INDICA </w:t>
      </w:r>
      <w:r>
        <w:rPr>
          <w:sz w:val="28"/>
          <w:szCs w:val="28"/>
        </w:rPr>
        <w:t xml:space="preserve">a Vossa Excelência, o nome do senhor </w:t>
      </w:r>
      <w:r>
        <w:rPr>
          <w:b/>
          <w:bCs/>
          <w:sz w:val="28"/>
          <w:szCs w:val="28"/>
        </w:rPr>
        <w:t>JOÃO LUIZ BAIA, popular “Dão”</w:t>
      </w:r>
      <w:r>
        <w:rPr>
          <w:bCs/>
          <w:sz w:val="28"/>
          <w:szCs w:val="28"/>
        </w:rPr>
        <w:t xml:space="preserve">, para o recebimento da </w:t>
      </w:r>
      <w:r w:rsidRPr="00CA6125">
        <w:rPr>
          <w:b/>
          <w:bCs/>
          <w:sz w:val="28"/>
          <w:szCs w:val="28"/>
        </w:rPr>
        <w:t>MEDALHA 24 DE AGOSTO</w:t>
      </w:r>
      <w:r>
        <w:rPr>
          <w:bCs/>
          <w:sz w:val="28"/>
          <w:szCs w:val="28"/>
        </w:rPr>
        <w:t xml:space="preserve">, pelos relevantes serviços reconhecidamente prestados ao nosso município, de família tradicional, pessoa trabalhadora, atuando sempre na lida de campo, no serviço braçal, do trampo pesado, “pau pra toda obra”, no preparo da terra para o plantio das culturas de época e nas fartas colheitas, profissão que exerceu por mais de trinta anos, e atualmente continua trabalhando exercendo com muito orgulho e satisfação a profissão de Zelador de Ranchos de Veraneio localizados às margens do Lago da Usina Hidrelétrica Nova </w:t>
      </w:r>
      <w:proofErr w:type="spellStart"/>
      <w:r>
        <w:rPr>
          <w:bCs/>
          <w:sz w:val="28"/>
          <w:szCs w:val="28"/>
        </w:rPr>
        <w:t>Avanhandava</w:t>
      </w:r>
      <w:proofErr w:type="spellEnd"/>
      <w:r>
        <w:rPr>
          <w:bCs/>
          <w:sz w:val="28"/>
          <w:szCs w:val="28"/>
        </w:rPr>
        <w:t xml:space="preserve">.    </w:t>
      </w:r>
    </w:p>
    <w:p w:rsidR="00260E25" w:rsidRDefault="00260E25" w:rsidP="00A05B10">
      <w:pPr>
        <w:spacing w:line="240" w:lineRule="atLeast"/>
        <w:ind w:left="142" w:right="-455"/>
        <w:jc w:val="both"/>
        <w:rPr>
          <w:bCs/>
          <w:sz w:val="28"/>
          <w:szCs w:val="28"/>
        </w:rPr>
      </w:pPr>
    </w:p>
    <w:p w:rsidR="00260E25" w:rsidRDefault="00260E25" w:rsidP="00A05B10">
      <w:pPr>
        <w:spacing w:line="276" w:lineRule="auto"/>
        <w:ind w:right="-455" w:firstLine="709"/>
        <w:jc w:val="both"/>
        <w:rPr>
          <w:sz w:val="28"/>
          <w:szCs w:val="28"/>
        </w:rPr>
      </w:pPr>
      <w:r>
        <w:rPr>
          <w:sz w:val="28"/>
          <w:szCs w:val="28"/>
        </w:rPr>
        <w:t xml:space="preserve">       A honraria será entregue ao senhor </w:t>
      </w:r>
      <w:r>
        <w:rPr>
          <w:b/>
          <w:sz w:val="28"/>
          <w:szCs w:val="28"/>
        </w:rPr>
        <w:t>João Luiz Baia, popular “Dão”</w:t>
      </w:r>
      <w:r w:rsidRPr="00AF04E5">
        <w:rPr>
          <w:sz w:val="28"/>
          <w:szCs w:val="28"/>
        </w:rPr>
        <w:t>,</w:t>
      </w:r>
      <w:r>
        <w:rPr>
          <w:sz w:val="28"/>
          <w:szCs w:val="28"/>
        </w:rPr>
        <w:t xml:space="preserve"> em sessão solene especialmente convocada após entendimentos entre o autor da propositura, o homenageado e a Mesa Diretora.</w:t>
      </w:r>
    </w:p>
    <w:p w:rsidR="00260E25" w:rsidRDefault="00260E25" w:rsidP="00A05B10">
      <w:pPr>
        <w:spacing w:line="276" w:lineRule="auto"/>
        <w:ind w:right="-455" w:firstLine="709"/>
        <w:jc w:val="both"/>
        <w:rPr>
          <w:b/>
          <w:sz w:val="28"/>
          <w:szCs w:val="28"/>
        </w:rPr>
      </w:pPr>
      <w:r>
        <w:rPr>
          <w:b/>
          <w:sz w:val="28"/>
          <w:szCs w:val="28"/>
        </w:rPr>
        <w:t xml:space="preserve">  </w:t>
      </w:r>
    </w:p>
    <w:p w:rsidR="00260E25" w:rsidRDefault="00260E25" w:rsidP="00A05B10">
      <w:pPr>
        <w:spacing w:line="276" w:lineRule="auto"/>
        <w:ind w:right="-455" w:firstLine="709"/>
        <w:jc w:val="both"/>
        <w:rPr>
          <w:b/>
          <w:sz w:val="28"/>
          <w:szCs w:val="28"/>
        </w:rPr>
      </w:pPr>
      <w:r>
        <w:rPr>
          <w:sz w:val="28"/>
          <w:szCs w:val="28"/>
        </w:rPr>
        <w:t xml:space="preserve">      As despesas decorrentes da execução desta Indicação correrão por conta de dotações próprias do Orçamento vigente, suplementadas se necessário.</w:t>
      </w:r>
    </w:p>
    <w:p w:rsidR="00260E25" w:rsidRDefault="00260E25" w:rsidP="00A05B10">
      <w:pPr>
        <w:ind w:right="-455"/>
        <w:jc w:val="both"/>
        <w:rPr>
          <w:sz w:val="28"/>
          <w:szCs w:val="28"/>
        </w:rPr>
      </w:pPr>
    </w:p>
    <w:p w:rsidR="00260E25" w:rsidRDefault="00260E25" w:rsidP="00A05B10">
      <w:pPr>
        <w:ind w:right="-455"/>
        <w:jc w:val="both"/>
        <w:rPr>
          <w:sz w:val="28"/>
          <w:szCs w:val="28"/>
        </w:rPr>
      </w:pPr>
      <w:r>
        <w:rPr>
          <w:sz w:val="28"/>
          <w:szCs w:val="28"/>
        </w:rPr>
        <w:t xml:space="preserve">                Sala das Sessões, 07 de dezembro de 2020.</w:t>
      </w:r>
    </w:p>
    <w:p w:rsidR="00260E25" w:rsidRDefault="00260E25" w:rsidP="00A05B10">
      <w:pPr>
        <w:ind w:right="-455"/>
        <w:jc w:val="both"/>
        <w:rPr>
          <w:sz w:val="28"/>
          <w:szCs w:val="28"/>
        </w:rPr>
      </w:pPr>
    </w:p>
    <w:p w:rsidR="00260E25" w:rsidRDefault="00260E25" w:rsidP="00A05B10">
      <w:pPr>
        <w:ind w:right="-455"/>
        <w:jc w:val="both"/>
        <w:rPr>
          <w:sz w:val="28"/>
          <w:szCs w:val="28"/>
        </w:rPr>
      </w:pPr>
      <w:bookmarkStart w:id="0" w:name="_GoBack"/>
      <w:bookmarkEnd w:id="0"/>
    </w:p>
    <w:p w:rsidR="00260E25" w:rsidRDefault="00260E25" w:rsidP="00A05B10">
      <w:pPr>
        <w:ind w:right="-455"/>
        <w:jc w:val="both"/>
        <w:rPr>
          <w:rFonts w:ascii="Arial" w:hAnsi="Arial" w:cs="Arial"/>
        </w:rPr>
      </w:pPr>
    </w:p>
    <w:p w:rsidR="00260E25" w:rsidRDefault="00260E25" w:rsidP="00A05B10">
      <w:pPr>
        <w:ind w:right="-455"/>
        <w:jc w:val="both"/>
        <w:rPr>
          <w:b/>
        </w:rPr>
      </w:pPr>
      <w:r>
        <w:rPr>
          <w:b/>
        </w:rPr>
        <w:t xml:space="preserve">                                              DOUGLAS DE FARIAS FREITAS</w:t>
      </w:r>
    </w:p>
    <w:p w:rsidR="00260E25" w:rsidRDefault="00260E25" w:rsidP="00A05B10">
      <w:pPr>
        <w:ind w:right="-455"/>
        <w:jc w:val="both"/>
        <w:rPr>
          <w:b/>
        </w:rPr>
      </w:pPr>
      <w:r>
        <w:rPr>
          <w:b/>
        </w:rPr>
        <w:t xml:space="preserve">                                                               VEREADOR</w:t>
      </w:r>
    </w:p>
    <w:p w:rsidR="00260E25" w:rsidRDefault="00260E25" w:rsidP="00A05B10">
      <w:pPr>
        <w:ind w:right="-455"/>
      </w:pPr>
    </w:p>
    <w:p w:rsidR="00260E25" w:rsidRDefault="00260E25" w:rsidP="00A05B10">
      <w:pPr>
        <w:ind w:right="-455"/>
      </w:pPr>
    </w:p>
    <w:sectPr w:rsidR="00260E25" w:rsidSect="00A05B10">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25"/>
    <w:rsid w:val="00260E25"/>
    <w:rsid w:val="00A05B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863B9-7F4E-49C5-A236-AC0BBC32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2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2</cp:revision>
  <dcterms:created xsi:type="dcterms:W3CDTF">2020-12-09T12:49:00Z</dcterms:created>
  <dcterms:modified xsi:type="dcterms:W3CDTF">2020-12-09T12:49:00Z</dcterms:modified>
</cp:coreProperties>
</file>