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7E" w:rsidRPr="00EA77CC" w:rsidRDefault="00F2727E" w:rsidP="00F2727E">
      <w:pPr>
        <w:pStyle w:val="Ttulo2"/>
        <w:ind w:left="567" w:right="-285" w:firstLine="0"/>
        <w:rPr>
          <w:sz w:val="28"/>
          <w:szCs w:val="28"/>
        </w:rPr>
      </w:pPr>
      <w:r w:rsidRPr="00EA77CC">
        <w:rPr>
          <w:sz w:val="28"/>
          <w:szCs w:val="28"/>
        </w:rPr>
        <w:t>PROJETO DE RESOLUÇÃO Nº 0</w:t>
      </w:r>
      <w:r w:rsidR="00320567" w:rsidRPr="00EA77CC">
        <w:rPr>
          <w:sz w:val="28"/>
          <w:szCs w:val="28"/>
        </w:rPr>
        <w:t>9</w:t>
      </w:r>
      <w:r w:rsidRPr="00EA77CC">
        <w:rPr>
          <w:sz w:val="28"/>
          <w:szCs w:val="28"/>
        </w:rPr>
        <w:t xml:space="preserve">, DE </w:t>
      </w:r>
      <w:r w:rsidR="00A37F29" w:rsidRPr="00EA77CC">
        <w:rPr>
          <w:sz w:val="28"/>
          <w:szCs w:val="28"/>
        </w:rPr>
        <w:t>30</w:t>
      </w:r>
      <w:r w:rsidRPr="00EA77CC">
        <w:rPr>
          <w:sz w:val="28"/>
          <w:szCs w:val="28"/>
        </w:rPr>
        <w:t xml:space="preserve"> DE </w:t>
      </w:r>
      <w:r w:rsidR="00A37F29" w:rsidRPr="00EA77CC">
        <w:rPr>
          <w:sz w:val="28"/>
          <w:szCs w:val="28"/>
        </w:rPr>
        <w:t>SETEMBRO</w:t>
      </w:r>
      <w:r w:rsidRPr="00EA77CC">
        <w:rPr>
          <w:sz w:val="28"/>
          <w:szCs w:val="28"/>
        </w:rPr>
        <w:t xml:space="preserve"> DE 2019</w:t>
      </w:r>
    </w:p>
    <w:p w:rsidR="00F2727E" w:rsidRPr="00EA77CC" w:rsidRDefault="00F2727E" w:rsidP="00F2727E">
      <w:pPr>
        <w:ind w:left="567" w:right="-285"/>
        <w:jc w:val="both"/>
        <w:rPr>
          <w:b/>
          <w:bCs/>
          <w:sz w:val="28"/>
          <w:szCs w:val="28"/>
        </w:rPr>
      </w:pPr>
      <w:r w:rsidRPr="00EA77CC">
        <w:rPr>
          <w:b/>
          <w:bCs/>
          <w:sz w:val="28"/>
          <w:szCs w:val="28"/>
        </w:rPr>
        <w:t>“</w:t>
      </w:r>
      <w:r w:rsidR="00320567" w:rsidRPr="00EA77CC">
        <w:rPr>
          <w:b/>
          <w:bCs/>
          <w:sz w:val="28"/>
          <w:szCs w:val="28"/>
        </w:rPr>
        <w:t>Revoga a Resolução nº 02, de 16 de abril de 2019</w:t>
      </w:r>
      <w:r w:rsidRPr="00EA77CC">
        <w:rPr>
          <w:b/>
          <w:bCs/>
          <w:sz w:val="28"/>
          <w:szCs w:val="28"/>
        </w:rPr>
        <w:t>".</w:t>
      </w:r>
    </w:p>
    <w:p w:rsidR="00F2727E" w:rsidRPr="00EA77CC" w:rsidRDefault="00F2727E" w:rsidP="00F2727E">
      <w:pPr>
        <w:ind w:left="567" w:right="-285"/>
        <w:jc w:val="both"/>
        <w:rPr>
          <w:b/>
          <w:bCs/>
          <w:sz w:val="24"/>
          <w:szCs w:val="24"/>
        </w:rPr>
      </w:pPr>
    </w:p>
    <w:p w:rsidR="00F2727E" w:rsidRPr="00EA77CC" w:rsidRDefault="00AD1C04" w:rsidP="00F2727E">
      <w:pPr>
        <w:ind w:left="567" w:right="-285"/>
        <w:jc w:val="both"/>
        <w:rPr>
          <w:sz w:val="28"/>
          <w:szCs w:val="28"/>
        </w:rPr>
      </w:pPr>
      <w:r w:rsidRPr="00EA77CC">
        <w:rPr>
          <w:sz w:val="28"/>
          <w:szCs w:val="28"/>
        </w:rPr>
        <w:t xml:space="preserve">Eu, </w:t>
      </w:r>
      <w:r w:rsidRPr="00EA77CC">
        <w:rPr>
          <w:b/>
          <w:sz w:val="28"/>
          <w:szCs w:val="28"/>
        </w:rPr>
        <w:t>JO</w:t>
      </w:r>
      <w:r w:rsidR="00320567" w:rsidRPr="00EA77CC">
        <w:rPr>
          <w:b/>
          <w:sz w:val="28"/>
          <w:szCs w:val="28"/>
        </w:rPr>
        <w:t>ÃO LUIZ PEREZ JUNIOR</w:t>
      </w:r>
      <w:r w:rsidR="00F2727E" w:rsidRPr="00EA77CC">
        <w:rPr>
          <w:sz w:val="28"/>
          <w:szCs w:val="28"/>
        </w:rPr>
        <w:t xml:space="preserve">, </w:t>
      </w:r>
      <w:r w:rsidR="008C61EB" w:rsidRPr="00EA77CC">
        <w:rPr>
          <w:sz w:val="28"/>
          <w:szCs w:val="28"/>
        </w:rPr>
        <w:t xml:space="preserve">Vereador, com assento na </w:t>
      </w:r>
      <w:r w:rsidR="00F2727E" w:rsidRPr="00EA77CC">
        <w:rPr>
          <w:sz w:val="28"/>
          <w:szCs w:val="28"/>
        </w:rPr>
        <w:t xml:space="preserve">Câmara Municipal de Buritama, Estado de São Paulo, usando das atribuições que </w:t>
      </w:r>
      <w:r w:rsidRPr="00EA77CC">
        <w:rPr>
          <w:sz w:val="28"/>
          <w:szCs w:val="28"/>
        </w:rPr>
        <w:t>me</w:t>
      </w:r>
      <w:r w:rsidR="00F2727E" w:rsidRPr="00EA77CC">
        <w:rPr>
          <w:sz w:val="28"/>
          <w:szCs w:val="28"/>
        </w:rPr>
        <w:t xml:space="preserve"> são conferidas por Lei, etc.</w:t>
      </w:r>
    </w:p>
    <w:p w:rsidR="00F2727E" w:rsidRPr="00EA77CC" w:rsidRDefault="00F2727E" w:rsidP="00F2727E">
      <w:pPr>
        <w:ind w:left="567" w:right="-285"/>
        <w:jc w:val="both"/>
        <w:rPr>
          <w:sz w:val="28"/>
          <w:szCs w:val="28"/>
        </w:rPr>
      </w:pPr>
    </w:p>
    <w:p w:rsidR="00F2727E" w:rsidRPr="00EA77CC" w:rsidRDefault="00164EE7" w:rsidP="00F2727E">
      <w:pPr>
        <w:ind w:left="567" w:right="-285"/>
        <w:jc w:val="both"/>
        <w:rPr>
          <w:sz w:val="28"/>
          <w:szCs w:val="28"/>
        </w:rPr>
      </w:pPr>
      <w:r w:rsidRPr="00EA77CC">
        <w:rPr>
          <w:b/>
          <w:sz w:val="28"/>
          <w:szCs w:val="28"/>
        </w:rPr>
        <w:t xml:space="preserve"> </w:t>
      </w:r>
      <w:r w:rsidR="00F2727E" w:rsidRPr="00EA77CC">
        <w:rPr>
          <w:b/>
          <w:sz w:val="28"/>
          <w:szCs w:val="28"/>
        </w:rPr>
        <w:t>FA</w:t>
      </w:r>
      <w:r w:rsidR="00AD1C04" w:rsidRPr="00EA77CC">
        <w:rPr>
          <w:b/>
          <w:sz w:val="28"/>
          <w:szCs w:val="28"/>
        </w:rPr>
        <w:t xml:space="preserve">ÇO </w:t>
      </w:r>
      <w:r w:rsidR="008C61EB" w:rsidRPr="00EA77CC">
        <w:rPr>
          <w:b/>
          <w:sz w:val="28"/>
          <w:szCs w:val="28"/>
        </w:rPr>
        <w:t xml:space="preserve"> </w:t>
      </w:r>
      <w:r w:rsidR="00F2727E" w:rsidRPr="00EA77CC">
        <w:rPr>
          <w:b/>
          <w:sz w:val="28"/>
          <w:szCs w:val="28"/>
        </w:rPr>
        <w:t xml:space="preserve"> SABER</w:t>
      </w:r>
      <w:r w:rsidR="008C61EB" w:rsidRPr="00EA77CC">
        <w:rPr>
          <w:b/>
          <w:sz w:val="28"/>
          <w:szCs w:val="28"/>
        </w:rPr>
        <w:t xml:space="preserve"> </w:t>
      </w:r>
      <w:r w:rsidR="00F2727E" w:rsidRPr="00EA77CC">
        <w:rPr>
          <w:sz w:val="28"/>
          <w:szCs w:val="28"/>
        </w:rPr>
        <w:t>que a Câmara Municipal de Buritama</w:t>
      </w:r>
      <w:r w:rsidR="00F2727E" w:rsidRPr="00EA77CC">
        <w:rPr>
          <w:b/>
          <w:sz w:val="28"/>
          <w:szCs w:val="28"/>
        </w:rPr>
        <w:t xml:space="preserve"> APROV</w:t>
      </w:r>
      <w:r w:rsidR="008C61EB" w:rsidRPr="00EA77CC">
        <w:rPr>
          <w:b/>
          <w:sz w:val="28"/>
          <w:szCs w:val="28"/>
        </w:rPr>
        <w:t xml:space="preserve">A  </w:t>
      </w:r>
      <w:r w:rsidR="008C61EB" w:rsidRPr="00EA77CC">
        <w:rPr>
          <w:sz w:val="28"/>
          <w:szCs w:val="28"/>
        </w:rPr>
        <w:t>a s</w:t>
      </w:r>
      <w:r w:rsidR="00F2727E" w:rsidRPr="00EA77CC">
        <w:rPr>
          <w:sz w:val="28"/>
          <w:szCs w:val="28"/>
        </w:rPr>
        <w:t xml:space="preserve">eguinte </w:t>
      </w:r>
      <w:r w:rsidR="00F2727E" w:rsidRPr="00EA77CC">
        <w:rPr>
          <w:b/>
          <w:sz w:val="28"/>
          <w:szCs w:val="28"/>
        </w:rPr>
        <w:t>RESOLUÇÃO</w:t>
      </w:r>
      <w:r w:rsidR="00F2727E" w:rsidRPr="00EA77CC">
        <w:rPr>
          <w:sz w:val="28"/>
          <w:szCs w:val="28"/>
        </w:rPr>
        <w:t>:</w:t>
      </w:r>
    </w:p>
    <w:p w:rsidR="00F2727E" w:rsidRPr="00EA77CC" w:rsidRDefault="00F2727E" w:rsidP="00F2727E">
      <w:pPr>
        <w:pStyle w:val="Recuodecorpodetexto"/>
        <w:spacing w:line="240" w:lineRule="auto"/>
        <w:ind w:left="0" w:right="-285"/>
        <w:rPr>
          <w:bCs w:val="0"/>
          <w:szCs w:val="28"/>
        </w:rPr>
      </w:pPr>
    </w:p>
    <w:p w:rsidR="00943856" w:rsidRPr="00EA77CC" w:rsidRDefault="00F2727E" w:rsidP="00320567">
      <w:pPr>
        <w:pStyle w:val="Recuodecorpodetexto"/>
        <w:spacing w:line="240" w:lineRule="auto"/>
        <w:ind w:left="0" w:right="-285"/>
        <w:rPr>
          <w:b w:val="0"/>
          <w:sz w:val="24"/>
        </w:rPr>
      </w:pPr>
      <w:r w:rsidRPr="00EA77CC">
        <w:rPr>
          <w:bCs w:val="0"/>
          <w:szCs w:val="28"/>
        </w:rPr>
        <w:t xml:space="preserve">         Art. 1º</w:t>
      </w:r>
      <w:r w:rsidRPr="00EA77CC">
        <w:rPr>
          <w:b w:val="0"/>
          <w:szCs w:val="28"/>
        </w:rPr>
        <w:t xml:space="preserve">- </w:t>
      </w:r>
      <w:r w:rsidR="00320567" w:rsidRPr="00EA77CC">
        <w:rPr>
          <w:b w:val="0"/>
          <w:szCs w:val="28"/>
        </w:rPr>
        <w:t xml:space="preserve">Fica revogada em seu inteiro teor a Resolução nº 02, de 16 de abril de 2019 que alterou dispositivos do Artigo 90 do Regimento Interno da Câmara Municipal. </w:t>
      </w:r>
    </w:p>
    <w:p w:rsidR="00943856" w:rsidRPr="00EA77CC" w:rsidRDefault="00943856" w:rsidP="00F2727E">
      <w:pPr>
        <w:ind w:right="-285"/>
        <w:jc w:val="both"/>
        <w:rPr>
          <w:b/>
          <w:sz w:val="24"/>
          <w:szCs w:val="24"/>
        </w:rPr>
      </w:pPr>
      <w:r w:rsidRPr="00EA77CC">
        <w:rPr>
          <w:b/>
          <w:sz w:val="24"/>
          <w:szCs w:val="24"/>
        </w:rPr>
        <w:t xml:space="preserve">    </w:t>
      </w:r>
    </w:p>
    <w:p w:rsidR="00F2727E" w:rsidRPr="00EA77CC" w:rsidRDefault="008C61EB" w:rsidP="00F2727E">
      <w:pPr>
        <w:ind w:right="-285"/>
        <w:jc w:val="both"/>
        <w:rPr>
          <w:sz w:val="28"/>
          <w:szCs w:val="28"/>
        </w:rPr>
      </w:pPr>
      <w:r w:rsidRPr="00EA77CC">
        <w:rPr>
          <w:b/>
          <w:sz w:val="28"/>
          <w:szCs w:val="28"/>
        </w:rPr>
        <w:t xml:space="preserve">        </w:t>
      </w:r>
      <w:r w:rsidR="00F2727E" w:rsidRPr="00EA77CC">
        <w:rPr>
          <w:b/>
          <w:sz w:val="28"/>
          <w:szCs w:val="28"/>
        </w:rPr>
        <w:t>Art. 2º</w:t>
      </w:r>
      <w:r w:rsidR="00F2727E" w:rsidRPr="00EA77CC">
        <w:rPr>
          <w:sz w:val="28"/>
          <w:szCs w:val="28"/>
        </w:rPr>
        <w:t xml:space="preserve"> - Esta Resolução entra em vigor na data de sua publicação.</w:t>
      </w:r>
    </w:p>
    <w:p w:rsidR="00F2727E" w:rsidRPr="00EA77CC" w:rsidRDefault="00F2727E" w:rsidP="00F2727E">
      <w:pPr>
        <w:ind w:right="-285"/>
        <w:jc w:val="both"/>
        <w:rPr>
          <w:sz w:val="28"/>
          <w:szCs w:val="28"/>
        </w:rPr>
      </w:pPr>
    </w:p>
    <w:p w:rsidR="00F2727E" w:rsidRPr="00EA77CC" w:rsidRDefault="008C61EB" w:rsidP="00F2727E">
      <w:pPr>
        <w:ind w:right="-285"/>
        <w:jc w:val="both"/>
        <w:rPr>
          <w:sz w:val="28"/>
          <w:szCs w:val="28"/>
        </w:rPr>
      </w:pPr>
      <w:r w:rsidRPr="00EA77CC">
        <w:rPr>
          <w:b/>
          <w:sz w:val="28"/>
          <w:szCs w:val="28"/>
        </w:rPr>
        <w:t xml:space="preserve">        </w:t>
      </w:r>
      <w:r w:rsidR="00F2727E" w:rsidRPr="00EA77CC">
        <w:rPr>
          <w:b/>
          <w:sz w:val="28"/>
          <w:szCs w:val="28"/>
        </w:rPr>
        <w:t>Art. 3º</w:t>
      </w:r>
      <w:r w:rsidR="00F2727E" w:rsidRPr="00EA77CC">
        <w:rPr>
          <w:sz w:val="28"/>
          <w:szCs w:val="28"/>
        </w:rPr>
        <w:t xml:space="preserve"> - Revogam-se as disposições em contrário.</w:t>
      </w:r>
    </w:p>
    <w:p w:rsidR="00F2727E" w:rsidRPr="00EA77CC" w:rsidRDefault="00F2727E" w:rsidP="00F2727E">
      <w:pPr>
        <w:ind w:right="-285"/>
        <w:jc w:val="both"/>
        <w:rPr>
          <w:sz w:val="28"/>
          <w:szCs w:val="28"/>
        </w:rPr>
      </w:pPr>
    </w:p>
    <w:p w:rsidR="00F2727E" w:rsidRPr="00EA77CC" w:rsidRDefault="00F2727E" w:rsidP="00F2727E">
      <w:pPr>
        <w:ind w:right="-285"/>
        <w:jc w:val="both"/>
        <w:rPr>
          <w:sz w:val="28"/>
          <w:szCs w:val="28"/>
        </w:rPr>
      </w:pPr>
      <w:r w:rsidRPr="00EA77CC">
        <w:rPr>
          <w:sz w:val="28"/>
          <w:szCs w:val="28"/>
        </w:rPr>
        <w:t xml:space="preserve">         Câmara Municipal de Buritama, Plenário Vereador “José Otávio de Freitas”, aos </w:t>
      </w:r>
      <w:r w:rsidR="00A37F29" w:rsidRPr="00EA77CC">
        <w:rPr>
          <w:b/>
          <w:sz w:val="28"/>
          <w:szCs w:val="28"/>
        </w:rPr>
        <w:t>TRINTA</w:t>
      </w:r>
      <w:r w:rsidR="00320567" w:rsidRPr="00EA77CC">
        <w:rPr>
          <w:b/>
          <w:sz w:val="28"/>
          <w:szCs w:val="28"/>
        </w:rPr>
        <w:t xml:space="preserve"> </w:t>
      </w:r>
      <w:r w:rsidR="00A37F29" w:rsidRPr="00EA77CC">
        <w:rPr>
          <w:b/>
          <w:sz w:val="28"/>
          <w:szCs w:val="28"/>
        </w:rPr>
        <w:t xml:space="preserve"> </w:t>
      </w:r>
      <w:r w:rsidRPr="00EA77CC">
        <w:rPr>
          <w:sz w:val="28"/>
          <w:szCs w:val="28"/>
        </w:rPr>
        <w:t xml:space="preserve">dias do mês de </w:t>
      </w:r>
      <w:r w:rsidR="00A37F29" w:rsidRPr="00EA77CC">
        <w:rPr>
          <w:b/>
          <w:sz w:val="28"/>
          <w:szCs w:val="28"/>
        </w:rPr>
        <w:t>SETEMBRO</w:t>
      </w:r>
      <w:r w:rsidRPr="00EA77CC">
        <w:rPr>
          <w:sz w:val="28"/>
          <w:szCs w:val="28"/>
        </w:rPr>
        <w:t xml:space="preserve"> de dois mil e dezenove (2019), 10</w:t>
      </w:r>
      <w:r w:rsidR="00320567" w:rsidRPr="00EA77CC">
        <w:rPr>
          <w:sz w:val="28"/>
          <w:szCs w:val="28"/>
        </w:rPr>
        <w:t>2</w:t>
      </w:r>
      <w:r w:rsidRPr="00EA77CC">
        <w:rPr>
          <w:sz w:val="28"/>
          <w:szCs w:val="28"/>
        </w:rPr>
        <w:t xml:space="preserve"> anos da Fundação de Buritama e 7</w:t>
      </w:r>
      <w:r w:rsidR="00320567" w:rsidRPr="00EA77CC">
        <w:rPr>
          <w:sz w:val="28"/>
          <w:szCs w:val="28"/>
        </w:rPr>
        <w:t>1</w:t>
      </w:r>
      <w:r w:rsidRPr="00EA77CC">
        <w:rPr>
          <w:sz w:val="28"/>
          <w:szCs w:val="28"/>
        </w:rPr>
        <w:t xml:space="preserve"> anos de Sua Emancipação Política.</w:t>
      </w:r>
    </w:p>
    <w:p w:rsidR="00F2727E" w:rsidRPr="00EA77CC" w:rsidRDefault="00F2727E" w:rsidP="00F2727E">
      <w:pPr>
        <w:ind w:right="-285"/>
        <w:jc w:val="both"/>
        <w:rPr>
          <w:sz w:val="28"/>
          <w:szCs w:val="28"/>
        </w:rPr>
      </w:pPr>
    </w:p>
    <w:p w:rsidR="00F2727E" w:rsidRPr="00EA77CC" w:rsidRDefault="00F2727E" w:rsidP="00F2727E">
      <w:pPr>
        <w:ind w:right="-285"/>
        <w:jc w:val="both"/>
        <w:rPr>
          <w:sz w:val="28"/>
          <w:szCs w:val="28"/>
        </w:rPr>
      </w:pPr>
    </w:p>
    <w:p w:rsidR="00164EE7" w:rsidRPr="00EA77CC" w:rsidRDefault="00164EE7" w:rsidP="00F2727E">
      <w:pPr>
        <w:ind w:right="-285"/>
        <w:jc w:val="both"/>
        <w:rPr>
          <w:sz w:val="28"/>
          <w:szCs w:val="28"/>
        </w:rPr>
      </w:pPr>
    </w:p>
    <w:p w:rsidR="006C2F72" w:rsidRPr="00EA77CC" w:rsidRDefault="006C2F72" w:rsidP="008C61EB">
      <w:pPr>
        <w:spacing w:line="240" w:lineRule="exact"/>
        <w:ind w:right="-285"/>
        <w:jc w:val="both"/>
        <w:rPr>
          <w:b/>
          <w:bCs/>
          <w:sz w:val="28"/>
          <w:szCs w:val="28"/>
        </w:rPr>
      </w:pPr>
      <w:r w:rsidRPr="00EA77CC">
        <w:rPr>
          <w:b/>
          <w:bCs/>
          <w:sz w:val="28"/>
          <w:szCs w:val="28"/>
        </w:rPr>
        <w:t xml:space="preserve">                              </w:t>
      </w:r>
      <w:r w:rsidR="001C4065" w:rsidRPr="00EA77CC">
        <w:rPr>
          <w:b/>
          <w:bCs/>
          <w:sz w:val="28"/>
          <w:szCs w:val="28"/>
        </w:rPr>
        <w:t xml:space="preserve">    </w:t>
      </w:r>
      <w:r w:rsidR="00320567" w:rsidRPr="00EA77CC">
        <w:rPr>
          <w:b/>
          <w:bCs/>
          <w:sz w:val="28"/>
          <w:szCs w:val="28"/>
        </w:rPr>
        <w:t xml:space="preserve">    </w:t>
      </w:r>
      <w:r w:rsidR="001C4065" w:rsidRPr="00EA77CC">
        <w:rPr>
          <w:b/>
          <w:bCs/>
          <w:sz w:val="28"/>
          <w:szCs w:val="28"/>
        </w:rPr>
        <w:t>JO</w:t>
      </w:r>
      <w:r w:rsidR="00320567" w:rsidRPr="00EA77CC">
        <w:rPr>
          <w:b/>
          <w:bCs/>
          <w:sz w:val="28"/>
          <w:szCs w:val="28"/>
        </w:rPr>
        <w:t>ÃO LUIZ PEREZ JUNIOR</w:t>
      </w:r>
    </w:p>
    <w:p w:rsidR="00F2727E" w:rsidRPr="00EA77CC" w:rsidRDefault="006C2F72" w:rsidP="008C61EB">
      <w:pPr>
        <w:spacing w:line="240" w:lineRule="exact"/>
        <w:ind w:right="-285"/>
        <w:jc w:val="both"/>
        <w:rPr>
          <w:b/>
          <w:bCs/>
          <w:sz w:val="28"/>
          <w:szCs w:val="28"/>
        </w:rPr>
      </w:pPr>
      <w:r w:rsidRPr="00EA77CC">
        <w:rPr>
          <w:b/>
          <w:bCs/>
          <w:sz w:val="28"/>
          <w:szCs w:val="28"/>
        </w:rPr>
        <w:t xml:space="preserve">                                                    VEREADOR</w:t>
      </w:r>
    </w:p>
    <w:p w:rsidR="004C53F9" w:rsidRPr="00EA77CC" w:rsidRDefault="006C2F72" w:rsidP="008C61EB">
      <w:pPr>
        <w:spacing w:line="240" w:lineRule="exact"/>
        <w:ind w:right="-285"/>
        <w:jc w:val="both"/>
        <w:rPr>
          <w:b/>
          <w:bCs/>
          <w:sz w:val="24"/>
          <w:szCs w:val="24"/>
        </w:rPr>
      </w:pPr>
      <w:r w:rsidRPr="00EA77CC">
        <w:rPr>
          <w:b/>
          <w:bCs/>
          <w:sz w:val="28"/>
          <w:szCs w:val="28"/>
        </w:rPr>
        <w:t xml:space="preserve">            </w:t>
      </w:r>
      <w:r w:rsidRPr="00EA77CC">
        <w:rPr>
          <w:b/>
          <w:bCs/>
          <w:sz w:val="24"/>
          <w:szCs w:val="24"/>
        </w:rPr>
        <w:t xml:space="preserve">                                                             </w:t>
      </w:r>
    </w:p>
    <w:p w:rsidR="004C53F9" w:rsidRPr="00EA77CC" w:rsidRDefault="006C2F72" w:rsidP="008C61EB">
      <w:pPr>
        <w:spacing w:line="240" w:lineRule="exact"/>
        <w:ind w:right="-285"/>
        <w:jc w:val="both"/>
        <w:rPr>
          <w:b/>
          <w:bCs/>
          <w:sz w:val="24"/>
          <w:szCs w:val="24"/>
        </w:rPr>
      </w:pPr>
      <w:r w:rsidRPr="00EA77CC">
        <w:rPr>
          <w:b/>
          <w:bCs/>
          <w:sz w:val="24"/>
          <w:szCs w:val="24"/>
        </w:rPr>
        <w:t xml:space="preserve">                                              </w:t>
      </w:r>
    </w:p>
    <w:p w:rsidR="004C53F9" w:rsidRPr="00EA77CC" w:rsidRDefault="004C53F9" w:rsidP="008C61EB">
      <w:pPr>
        <w:spacing w:line="240" w:lineRule="exact"/>
        <w:ind w:right="-285"/>
        <w:jc w:val="both"/>
        <w:rPr>
          <w:b/>
          <w:bCs/>
          <w:sz w:val="24"/>
          <w:szCs w:val="24"/>
        </w:rPr>
      </w:pPr>
    </w:p>
    <w:p w:rsidR="00943856" w:rsidRPr="00EA77CC" w:rsidRDefault="00943856" w:rsidP="008C61EB">
      <w:pPr>
        <w:spacing w:line="240" w:lineRule="exact"/>
        <w:ind w:right="-285"/>
        <w:jc w:val="both"/>
        <w:rPr>
          <w:b/>
          <w:bCs/>
          <w:sz w:val="24"/>
          <w:szCs w:val="24"/>
        </w:rPr>
      </w:pPr>
    </w:p>
    <w:p w:rsidR="00943856" w:rsidRPr="00EA77CC" w:rsidRDefault="00943856" w:rsidP="008C61EB">
      <w:pPr>
        <w:spacing w:line="240" w:lineRule="exact"/>
        <w:ind w:right="-285"/>
        <w:jc w:val="both"/>
        <w:rPr>
          <w:b/>
          <w:bCs/>
          <w:sz w:val="24"/>
          <w:szCs w:val="24"/>
        </w:rPr>
      </w:pPr>
    </w:p>
    <w:p w:rsidR="00943856" w:rsidRPr="00EA77CC" w:rsidRDefault="00943856" w:rsidP="008C61EB">
      <w:pPr>
        <w:spacing w:line="240" w:lineRule="exact"/>
        <w:ind w:right="-285"/>
        <w:jc w:val="both"/>
        <w:rPr>
          <w:b/>
          <w:bCs/>
          <w:sz w:val="24"/>
          <w:szCs w:val="24"/>
        </w:rPr>
      </w:pPr>
    </w:p>
    <w:p w:rsidR="00943856" w:rsidRPr="00EA77CC" w:rsidRDefault="00943856"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4C53F9" w:rsidRPr="00EA77CC" w:rsidRDefault="004C53F9" w:rsidP="008C61EB">
      <w:pPr>
        <w:spacing w:line="240" w:lineRule="exact"/>
        <w:ind w:right="-285"/>
        <w:jc w:val="both"/>
        <w:rPr>
          <w:b/>
          <w:bCs/>
          <w:sz w:val="24"/>
          <w:szCs w:val="24"/>
        </w:rPr>
      </w:pPr>
    </w:p>
    <w:p w:rsidR="00B85D0E" w:rsidRPr="00EA77CC" w:rsidRDefault="00B85D0E" w:rsidP="00B85D0E">
      <w:pPr>
        <w:spacing w:line="240" w:lineRule="exact"/>
        <w:ind w:right="-285"/>
        <w:jc w:val="both"/>
        <w:rPr>
          <w:b/>
          <w:bCs/>
          <w:sz w:val="28"/>
          <w:szCs w:val="28"/>
        </w:rPr>
      </w:pPr>
      <w:bookmarkStart w:id="0" w:name="_GoBack"/>
      <w:bookmarkEnd w:id="0"/>
      <w:r w:rsidRPr="00EA77CC">
        <w:rPr>
          <w:b/>
          <w:bCs/>
          <w:sz w:val="28"/>
          <w:szCs w:val="28"/>
        </w:rPr>
        <w:lastRenderedPageBreak/>
        <w:t xml:space="preserve">                                             JUSTIFICATIVA</w:t>
      </w:r>
    </w:p>
    <w:p w:rsidR="00B85D0E" w:rsidRPr="00EA77CC" w:rsidRDefault="00B85D0E" w:rsidP="00B85D0E">
      <w:pPr>
        <w:spacing w:line="240" w:lineRule="exact"/>
        <w:ind w:right="-285"/>
        <w:jc w:val="both"/>
        <w:rPr>
          <w:b/>
          <w:bCs/>
          <w:sz w:val="28"/>
          <w:szCs w:val="28"/>
        </w:rPr>
      </w:pPr>
      <w:r w:rsidRPr="00EA77CC">
        <w:rPr>
          <w:b/>
          <w:bCs/>
          <w:sz w:val="28"/>
          <w:szCs w:val="28"/>
        </w:rPr>
        <w:t xml:space="preserve">                           PROJETO DE RESOLUÇÃO Nº 09/19</w:t>
      </w:r>
    </w:p>
    <w:p w:rsidR="00B85D0E" w:rsidRPr="00EA77CC" w:rsidRDefault="00B85D0E" w:rsidP="00B85D0E">
      <w:pPr>
        <w:spacing w:line="240" w:lineRule="exact"/>
        <w:ind w:right="-285"/>
        <w:jc w:val="both"/>
        <w:rPr>
          <w:b/>
          <w:bCs/>
          <w:sz w:val="28"/>
          <w:szCs w:val="28"/>
        </w:rPr>
      </w:pPr>
    </w:p>
    <w:p w:rsidR="00B85D0E" w:rsidRPr="00EA77CC" w:rsidRDefault="00B85D0E" w:rsidP="00B85D0E">
      <w:pPr>
        <w:spacing w:line="240" w:lineRule="exact"/>
        <w:ind w:right="-285"/>
        <w:jc w:val="both"/>
        <w:rPr>
          <w:b/>
          <w:bCs/>
          <w:sz w:val="28"/>
          <w:szCs w:val="28"/>
        </w:rPr>
      </w:pPr>
    </w:p>
    <w:p w:rsidR="00B85D0E" w:rsidRPr="00EA77CC" w:rsidRDefault="00B85D0E" w:rsidP="00B85D0E">
      <w:pPr>
        <w:spacing w:line="240" w:lineRule="exact"/>
        <w:ind w:right="-285"/>
        <w:jc w:val="both"/>
        <w:rPr>
          <w:bCs/>
          <w:sz w:val="28"/>
          <w:szCs w:val="28"/>
        </w:rPr>
      </w:pPr>
    </w:p>
    <w:p w:rsidR="00B85D0E" w:rsidRPr="00EA77CC" w:rsidRDefault="00B85D0E" w:rsidP="00B85D0E">
      <w:pPr>
        <w:spacing w:line="240" w:lineRule="exact"/>
        <w:ind w:right="-285"/>
        <w:jc w:val="both"/>
        <w:rPr>
          <w:bCs/>
          <w:sz w:val="28"/>
          <w:szCs w:val="28"/>
        </w:rPr>
      </w:pPr>
      <w:r w:rsidRPr="00EA77CC">
        <w:rPr>
          <w:bCs/>
          <w:sz w:val="28"/>
          <w:szCs w:val="28"/>
        </w:rPr>
        <w:t>Senhor Presidente,</w:t>
      </w:r>
    </w:p>
    <w:p w:rsidR="00B85D0E" w:rsidRPr="00EA77CC" w:rsidRDefault="00B85D0E" w:rsidP="00B85D0E">
      <w:pPr>
        <w:spacing w:line="240" w:lineRule="exact"/>
        <w:ind w:right="-285"/>
        <w:jc w:val="both"/>
        <w:rPr>
          <w:bCs/>
          <w:sz w:val="28"/>
          <w:szCs w:val="28"/>
        </w:rPr>
      </w:pPr>
      <w:r w:rsidRPr="00EA77CC">
        <w:rPr>
          <w:bCs/>
          <w:sz w:val="28"/>
          <w:szCs w:val="28"/>
        </w:rPr>
        <w:t xml:space="preserve">Senhores Vereadores, </w:t>
      </w:r>
    </w:p>
    <w:p w:rsidR="00B85D0E" w:rsidRPr="00EA77CC" w:rsidRDefault="00B85D0E" w:rsidP="00B85D0E">
      <w:pPr>
        <w:spacing w:line="240" w:lineRule="exact"/>
        <w:ind w:right="-285"/>
        <w:jc w:val="both"/>
        <w:rPr>
          <w:bCs/>
          <w:sz w:val="28"/>
          <w:szCs w:val="28"/>
        </w:rPr>
      </w:pPr>
    </w:p>
    <w:p w:rsidR="00B85D0E" w:rsidRPr="00EA77CC" w:rsidRDefault="00B85D0E" w:rsidP="00B85D0E">
      <w:pPr>
        <w:spacing w:line="240" w:lineRule="exact"/>
        <w:ind w:right="-285"/>
        <w:jc w:val="both"/>
        <w:rPr>
          <w:bCs/>
          <w:sz w:val="28"/>
          <w:szCs w:val="28"/>
        </w:rPr>
      </w:pPr>
    </w:p>
    <w:p w:rsidR="00B85D0E" w:rsidRPr="00EA77CC" w:rsidRDefault="00B85D0E" w:rsidP="00EA77CC">
      <w:pPr>
        <w:jc w:val="both"/>
        <w:rPr>
          <w:bCs/>
          <w:sz w:val="28"/>
          <w:szCs w:val="28"/>
        </w:rPr>
      </w:pPr>
      <w:r w:rsidRPr="00EA77CC">
        <w:rPr>
          <w:bCs/>
          <w:sz w:val="28"/>
          <w:szCs w:val="28"/>
        </w:rPr>
        <w:t xml:space="preserve">                O presente Projeto de Resolução que ora submeto à apreciação dos nobres colegas, tem o objetivo de revogar a Resolução nº 02, de 16 de abril de 2019 que alterou dispositivos do Artigo 90 do Regimento Interno da Casa Legislativa, alteração esta que trouxe uma certa indefinição para os vereadores sobre quais matérias seguirão para deliberação,</w:t>
      </w:r>
      <w:r w:rsidR="008A1FE6" w:rsidRPr="00EA77CC">
        <w:rPr>
          <w:bCs/>
          <w:sz w:val="28"/>
          <w:szCs w:val="28"/>
        </w:rPr>
        <w:t xml:space="preserve"> </w:t>
      </w:r>
      <w:r w:rsidRPr="00EA77CC">
        <w:rPr>
          <w:bCs/>
          <w:sz w:val="28"/>
          <w:szCs w:val="28"/>
        </w:rPr>
        <w:t xml:space="preserve">muitas vezes ocorrendo isso </w:t>
      </w:r>
      <w:r w:rsidR="00402179" w:rsidRPr="00EA77CC">
        <w:rPr>
          <w:bCs/>
          <w:sz w:val="28"/>
          <w:szCs w:val="28"/>
        </w:rPr>
        <w:t xml:space="preserve">praticamente em cima da hora, </w:t>
      </w:r>
      <w:r w:rsidRPr="00EA77CC">
        <w:rPr>
          <w:bCs/>
          <w:sz w:val="28"/>
          <w:szCs w:val="28"/>
        </w:rPr>
        <w:t>quando a sessão já está em pleno curso.</w:t>
      </w:r>
    </w:p>
    <w:p w:rsidR="00B85D0E" w:rsidRPr="00EA77CC" w:rsidRDefault="00B85D0E" w:rsidP="00EA77CC">
      <w:pPr>
        <w:jc w:val="both"/>
        <w:rPr>
          <w:bCs/>
          <w:sz w:val="28"/>
          <w:szCs w:val="28"/>
        </w:rPr>
      </w:pPr>
    </w:p>
    <w:p w:rsidR="00402179" w:rsidRPr="00EA77CC" w:rsidRDefault="00B85D0E" w:rsidP="00EA77CC">
      <w:pPr>
        <w:jc w:val="both"/>
        <w:rPr>
          <w:bCs/>
          <w:sz w:val="28"/>
          <w:szCs w:val="28"/>
        </w:rPr>
      </w:pPr>
      <w:r w:rsidRPr="00EA77CC">
        <w:rPr>
          <w:bCs/>
          <w:sz w:val="28"/>
          <w:szCs w:val="28"/>
        </w:rPr>
        <w:t xml:space="preserve">               Uma vez revogada a Resolução nº 02, de 16 de abril de 2019, </w:t>
      </w:r>
      <w:r w:rsidR="008E43DE" w:rsidRPr="00EA77CC">
        <w:rPr>
          <w:bCs/>
          <w:sz w:val="28"/>
          <w:szCs w:val="28"/>
        </w:rPr>
        <w:t xml:space="preserve">a reunião das Comissões Permanentes </w:t>
      </w:r>
      <w:r w:rsidRPr="00EA77CC">
        <w:rPr>
          <w:bCs/>
          <w:sz w:val="28"/>
          <w:szCs w:val="28"/>
        </w:rPr>
        <w:t>voltará a funcionar</w:t>
      </w:r>
      <w:r w:rsidR="008E43DE" w:rsidRPr="00EA77CC">
        <w:rPr>
          <w:bCs/>
          <w:sz w:val="28"/>
          <w:szCs w:val="28"/>
        </w:rPr>
        <w:t xml:space="preserve"> como era antes</w:t>
      </w:r>
      <w:r w:rsidRPr="00EA77CC">
        <w:rPr>
          <w:bCs/>
          <w:sz w:val="28"/>
          <w:szCs w:val="28"/>
        </w:rPr>
        <w:t>, ou seja, das 13h00 às 14h00, das segundas-feiras,</w:t>
      </w:r>
      <w:r w:rsidR="00402179" w:rsidRPr="00EA77CC">
        <w:rPr>
          <w:bCs/>
          <w:sz w:val="28"/>
          <w:szCs w:val="28"/>
        </w:rPr>
        <w:t xml:space="preserve"> sendo que a partir desse horário os vereadores </w:t>
      </w:r>
      <w:r w:rsidR="008A1FE6" w:rsidRPr="00EA77CC">
        <w:rPr>
          <w:bCs/>
          <w:sz w:val="28"/>
          <w:szCs w:val="28"/>
        </w:rPr>
        <w:t xml:space="preserve">e funcionários </w:t>
      </w:r>
      <w:r w:rsidR="00402179" w:rsidRPr="00EA77CC">
        <w:rPr>
          <w:bCs/>
          <w:sz w:val="28"/>
          <w:szCs w:val="28"/>
        </w:rPr>
        <w:t>já saberão quais proposituras seguirão para deliberação.</w:t>
      </w:r>
    </w:p>
    <w:p w:rsidR="00402179" w:rsidRPr="00EA77CC" w:rsidRDefault="00402179" w:rsidP="00EA77CC">
      <w:pPr>
        <w:jc w:val="both"/>
        <w:rPr>
          <w:bCs/>
          <w:sz w:val="28"/>
          <w:szCs w:val="28"/>
        </w:rPr>
      </w:pPr>
    </w:p>
    <w:p w:rsidR="00402179" w:rsidRPr="00EA77CC" w:rsidRDefault="00402179" w:rsidP="00EA77CC">
      <w:pPr>
        <w:jc w:val="both"/>
        <w:rPr>
          <w:bCs/>
          <w:sz w:val="28"/>
          <w:szCs w:val="28"/>
        </w:rPr>
      </w:pPr>
      <w:r w:rsidRPr="00EA77CC">
        <w:rPr>
          <w:bCs/>
          <w:sz w:val="28"/>
          <w:szCs w:val="28"/>
        </w:rPr>
        <w:t xml:space="preserve">               Por isso, peço a compreensão dos nobres colegas, no sentido de apoiarem essa nossa propositura, </w:t>
      </w:r>
      <w:r w:rsidR="00B74F07" w:rsidRPr="00EA77CC">
        <w:rPr>
          <w:bCs/>
          <w:sz w:val="28"/>
          <w:szCs w:val="28"/>
        </w:rPr>
        <w:t xml:space="preserve">externando </w:t>
      </w:r>
      <w:r w:rsidRPr="00EA77CC">
        <w:rPr>
          <w:bCs/>
          <w:sz w:val="28"/>
          <w:szCs w:val="28"/>
        </w:rPr>
        <w:t xml:space="preserve"> o seu voto favorável ao Projeto de Resolução nº 09/19, que revoga a Resolução nº 02, de 16 de abril de 2019, o que proporcionará mais agilidade e transparência para os demais vereadores que ter</w:t>
      </w:r>
      <w:r w:rsidR="00D4346B" w:rsidRPr="00EA77CC">
        <w:rPr>
          <w:bCs/>
          <w:sz w:val="28"/>
          <w:szCs w:val="28"/>
        </w:rPr>
        <w:t>ão</w:t>
      </w:r>
      <w:r w:rsidRPr="00EA77CC">
        <w:rPr>
          <w:bCs/>
          <w:sz w:val="28"/>
          <w:szCs w:val="28"/>
        </w:rPr>
        <w:t xml:space="preserve"> conhecimento com uma certa antecedência do que seguirá ou não para votação em Plenário </w:t>
      </w:r>
      <w:r w:rsidR="00D4346B" w:rsidRPr="00EA77CC">
        <w:rPr>
          <w:bCs/>
          <w:sz w:val="28"/>
          <w:szCs w:val="28"/>
        </w:rPr>
        <w:t>n</w:t>
      </w:r>
      <w:r w:rsidRPr="00EA77CC">
        <w:rPr>
          <w:bCs/>
          <w:sz w:val="28"/>
          <w:szCs w:val="28"/>
        </w:rPr>
        <w:t>as Sessões Deliberativas.</w:t>
      </w:r>
    </w:p>
    <w:p w:rsidR="00402179" w:rsidRPr="00EA77CC" w:rsidRDefault="00402179" w:rsidP="00EA77CC">
      <w:pPr>
        <w:rPr>
          <w:bCs/>
          <w:sz w:val="28"/>
          <w:szCs w:val="28"/>
        </w:rPr>
      </w:pPr>
    </w:p>
    <w:p w:rsidR="00402179" w:rsidRPr="00EA77CC" w:rsidRDefault="00A37F29" w:rsidP="00B85D0E">
      <w:pPr>
        <w:spacing w:line="240" w:lineRule="exact"/>
        <w:ind w:right="-285"/>
        <w:jc w:val="both"/>
        <w:rPr>
          <w:bCs/>
          <w:sz w:val="28"/>
          <w:szCs w:val="28"/>
        </w:rPr>
      </w:pPr>
      <w:r w:rsidRPr="00EA77CC">
        <w:rPr>
          <w:bCs/>
          <w:sz w:val="28"/>
          <w:szCs w:val="28"/>
        </w:rPr>
        <w:t xml:space="preserve">            Sala das Sessões, 30</w:t>
      </w:r>
      <w:r w:rsidR="00402179" w:rsidRPr="00EA77CC">
        <w:rPr>
          <w:bCs/>
          <w:sz w:val="28"/>
          <w:szCs w:val="28"/>
        </w:rPr>
        <w:t xml:space="preserve"> de </w:t>
      </w:r>
      <w:r w:rsidRPr="00EA77CC">
        <w:rPr>
          <w:bCs/>
          <w:sz w:val="28"/>
          <w:szCs w:val="28"/>
        </w:rPr>
        <w:t>setembro</w:t>
      </w:r>
      <w:r w:rsidR="00402179" w:rsidRPr="00EA77CC">
        <w:rPr>
          <w:bCs/>
          <w:sz w:val="28"/>
          <w:szCs w:val="28"/>
        </w:rPr>
        <w:t xml:space="preserve"> de 2019.</w:t>
      </w:r>
    </w:p>
    <w:p w:rsidR="00402179" w:rsidRPr="00EA77CC" w:rsidRDefault="00402179" w:rsidP="00B85D0E">
      <w:pPr>
        <w:spacing w:line="240" w:lineRule="exact"/>
        <w:ind w:right="-285"/>
        <w:jc w:val="both"/>
        <w:rPr>
          <w:bCs/>
          <w:sz w:val="28"/>
          <w:szCs w:val="28"/>
        </w:rPr>
      </w:pPr>
    </w:p>
    <w:p w:rsidR="00D4346B" w:rsidRPr="00EA77CC" w:rsidRDefault="00D4346B" w:rsidP="00B85D0E">
      <w:pPr>
        <w:spacing w:line="240" w:lineRule="exact"/>
        <w:ind w:right="-285"/>
        <w:jc w:val="both"/>
        <w:rPr>
          <w:bCs/>
          <w:sz w:val="28"/>
          <w:szCs w:val="28"/>
        </w:rPr>
      </w:pPr>
    </w:p>
    <w:p w:rsidR="00402179" w:rsidRPr="00EA77CC" w:rsidRDefault="00402179" w:rsidP="00B85D0E">
      <w:pPr>
        <w:spacing w:line="240" w:lineRule="exact"/>
        <w:ind w:right="-285"/>
        <w:jc w:val="both"/>
        <w:rPr>
          <w:bCs/>
          <w:sz w:val="28"/>
          <w:szCs w:val="28"/>
        </w:rPr>
      </w:pPr>
    </w:p>
    <w:p w:rsidR="00402179" w:rsidRPr="00EA77CC" w:rsidRDefault="00402179" w:rsidP="00B85D0E">
      <w:pPr>
        <w:spacing w:line="240" w:lineRule="exact"/>
        <w:ind w:right="-285"/>
        <w:jc w:val="both"/>
        <w:rPr>
          <w:bCs/>
          <w:sz w:val="28"/>
          <w:szCs w:val="28"/>
        </w:rPr>
      </w:pPr>
    </w:p>
    <w:p w:rsidR="00402179" w:rsidRPr="00EA77CC" w:rsidRDefault="00402179" w:rsidP="00B85D0E">
      <w:pPr>
        <w:spacing w:line="240" w:lineRule="exact"/>
        <w:ind w:right="-285"/>
        <w:jc w:val="both"/>
        <w:rPr>
          <w:b/>
          <w:bCs/>
          <w:sz w:val="28"/>
          <w:szCs w:val="28"/>
        </w:rPr>
      </w:pPr>
      <w:r w:rsidRPr="00EA77CC">
        <w:rPr>
          <w:bCs/>
          <w:sz w:val="28"/>
          <w:szCs w:val="28"/>
        </w:rPr>
        <w:t xml:space="preserve">                                       </w:t>
      </w:r>
      <w:r w:rsidRPr="00EA77CC">
        <w:rPr>
          <w:b/>
          <w:bCs/>
          <w:sz w:val="28"/>
          <w:szCs w:val="28"/>
        </w:rPr>
        <w:t>JOÃO LUIZ PEREZ JUNIOR</w:t>
      </w:r>
    </w:p>
    <w:p w:rsidR="00B85D0E" w:rsidRPr="00EA77CC" w:rsidRDefault="00402179" w:rsidP="00B85D0E">
      <w:pPr>
        <w:spacing w:line="240" w:lineRule="exact"/>
        <w:ind w:right="-285"/>
        <w:jc w:val="both"/>
        <w:rPr>
          <w:b/>
          <w:bCs/>
          <w:sz w:val="28"/>
          <w:szCs w:val="28"/>
        </w:rPr>
      </w:pPr>
      <w:r w:rsidRPr="00EA77CC">
        <w:rPr>
          <w:b/>
          <w:bCs/>
          <w:sz w:val="28"/>
          <w:szCs w:val="28"/>
        </w:rPr>
        <w:t xml:space="preserve">                                               VEREADOR (PT)  </w:t>
      </w:r>
      <w:r w:rsidR="00B85D0E" w:rsidRPr="00EA77CC">
        <w:rPr>
          <w:b/>
          <w:bCs/>
          <w:sz w:val="28"/>
          <w:szCs w:val="28"/>
        </w:rPr>
        <w:t xml:space="preserve"> </w:t>
      </w:r>
    </w:p>
    <w:p w:rsidR="00B85D0E" w:rsidRPr="00EA77CC" w:rsidRDefault="00B85D0E" w:rsidP="00B85D0E">
      <w:pPr>
        <w:spacing w:line="240" w:lineRule="exact"/>
        <w:ind w:right="-285"/>
        <w:jc w:val="both"/>
        <w:rPr>
          <w:bCs/>
          <w:sz w:val="24"/>
          <w:szCs w:val="24"/>
        </w:rPr>
      </w:pPr>
      <w:r w:rsidRPr="00EA77CC">
        <w:rPr>
          <w:b/>
          <w:bCs/>
          <w:sz w:val="28"/>
          <w:szCs w:val="28"/>
        </w:rPr>
        <w:t xml:space="preserve">           </w:t>
      </w:r>
      <w:r w:rsidRPr="00EA77CC">
        <w:rPr>
          <w:b/>
          <w:bCs/>
          <w:sz w:val="24"/>
          <w:szCs w:val="24"/>
        </w:rPr>
        <w:t xml:space="preserve">                                   </w:t>
      </w:r>
      <w:r w:rsidRPr="00EA77CC">
        <w:rPr>
          <w:bCs/>
          <w:sz w:val="24"/>
          <w:szCs w:val="24"/>
        </w:rPr>
        <w:t xml:space="preserve">                          </w:t>
      </w:r>
    </w:p>
    <w:p w:rsidR="00B85D0E" w:rsidRPr="00EA77CC" w:rsidRDefault="00B85D0E" w:rsidP="00B85D0E">
      <w:pPr>
        <w:spacing w:line="240" w:lineRule="exact"/>
        <w:ind w:right="-285"/>
        <w:jc w:val="both"/>
        <w:rPr>
          <w:bCs/>
          <w:sz w:val="24"/>
          <w:szCs w:val="24"/>
        </w:rPr>
      </w:pPr>
      <w:r w:rsidRPr="00EA77CC">
        <w:rPr>
          <w:bCs/>
          <w:sz w:val="24"/>
          <w:szCs w:val="24"/>
        </w:rPr>
        <w:t xml:space="preserve">                                              </w:t>
      </w:r>
    </w:p>
    <w:p w:rsidR="00085001" w:rsidRPr="00EA77CC" w:rsidRDefault="00085001">
      <w:pPr>
        <w:ind w:right="-285"/>
      </w:pPr>
    </w:p>
    <w:sectPr w:rsidR="00085001" w:rsidRPr="00EA77CC" w:rsidSect="00EA77CC">
      <w:pgSz w:w="11906" w:h="16838"/>
      <w:pgMar w:top="2552" w:right="992"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7E"/>
    <w:rsid w:val="0002053B"/>
    <w:rsid w:val="000239F7"/>
    <w:rsid w:val="00027D6E"/>
    <w:rsid w:val="00085001"/>
    <w:rsid w:val="00164EE7"/>
    <w:rsid w:val="00174717"/>
    <w:rsid w:val="001C4065"/>
    <w:rsid w:val="001F7A47"/>
    <w:rsid w:val="002F597A"/>
    <w:rsid w:val="00320567"/>
    <w:rsid w:val="00322947"/>
    <w:rsid w:val="00377F2F"/>
    <w:rsid w:val="00402179"/>
    <w:rsid w:val="004C53F9"/>
    <w:rsid w:val="004E56F8"/>
    <w:rsid w:val="005F40F3"/>
    <w:rsid w:val="0062517A"/>
    <w:rsid w:val="00637A3B"/>
    <w:rsid w:val="00684FEC"/>
    <w:rsid w:val="006C2F72"/>
    <w:rsid w:val="00721AA9"/>
    <w:rsid w:val="00723FF7"/>
    <w:rsid w:val="007D581F"/>
    <w:rsid w:val="008570D3"/>
    <w:rsid w:val="008A1FE6"/>
    <w:rsid w:val="008C61EB"/>
    <w:rsid w:val="008E43DE"/>
    <w:rsid w:val="00943856"/>
    <w:rsid w:val="00A37F29"/>
    <w:rsid w:val="00AD1C04"/>
    <w:rsid w:val="00B05ED4"/>
    <w:rsid w:val="00B74F07"/>
    <w:rsid w:val="00B85D0E"/>
    <w:rsid w:val="00C56C17"/>
    <w:rsid w:val="00C733F3"/>
    <w:rsid w:val="00CE61AB"/>
    <w:rsid w:val="00CF280D"/>
    <w:rsid w:val="00D4346B"/>
    <w:rsid w:val="00D665C5"/>
    <w:rsid w:val="00D743E7"/>
    <w:rsid w:val="00DF7676"/>
    <w:rsid w:val="00E341D6"/>
    <w:rsid w:val="00EA77CC"/>
    <w:rsid w:val="00F27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3E0CE-306D-411F-A4CE-E488254A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727E"/>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F2727E"/>
    <w:pPr>
      <w:keepNext/>
      <w:spacing w:line="240" w:lineRule="exact"/>
      <w:ind w:left="1440" w:firstLine="720"/>
      <w:jc w:val="both"/>
      <w:outlineLvl w:val="1"/>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2727E"/>
    <w:rPr>
      <w:rFonts w:ascii="Times New Roman" w:eastAsia="Times New Roman" w:hAnsi="Times New Roman" w:cs="Times New Roman"/>
      <w:b/>
      <w:sz w:val="24"/>
      <w:szCs w:val="24"/>
      <w:lang w:eastAsia="pt-BR"/>
    </w:rPr>
  </w:style>
  <w:style w:type="paragraph" w:styleId="Recuodecorpodetexto">
    <w:name w:val="Body Text Indent"/>
    <w:basedOn w:val="Normal"/>
    <w:link w:val="RecuodecorpodetextoChar"/>
    <w:unhideWhenUsed/>
    <w:rsid w:val="00F2727E"/>
    <w:pPr>
      <w:spacing w:line="240" w:lineRule="exact"/>
      <w:ind w:left="2268"/>
      <w:jc w:val="both"/>
    </w:pPr>
    <w:rPr>
      <w:b/>
      <w:bCs/>
      <w:sz w:val="28"/>
      <w:szCs w:val="24"/>
    </w:rPr>
  </w:style>
  <w:style w:type="character" w:customStyle="1" w:styleId="RecuodecorpodetextoChar">
    <w:name w:val="Recuo de corpo de texto Char"/>
    <w:basedOn w:val="Fontepargpadro"/>
    <w:link w:val="Recuodecorpodetexto"/>
    <w:rsid w:val="00F2727E"/>
    <w:rPr>
      <w:rFonts w:ascii="Times New Roman" w:eastAsia="Times New Roman" w:hAnsi="Times New Roman" w:cs="Times New Roman"/>
      <w:b/>
      <w:bCs/>
      <w:sz w:val="28"/>
      <w:szCs w:val="24"/>
      <w:lang w:eastAsia="pt-BR"/>
    </w:rPr>
  </w:style>
  <w:style w:type="paragraph" w:styleId="Textodebalo">
    <w:name w:val="Balloon Text"/>
    <w:basedOn w:val="Normal"/>
    <w:link w:val="TextodebaloChar"/>
    <w:uiPriority w:val="99"/>
    <w:semiHidden/>
    <w:unhideWhenUsed/>
    <w:rsid w:val="00EA77CC"/>
    <w:rPr>
      <w:rFonts w:ascii="Segoe UI" w:hAnsi="Segoe UI" w:cs="Segoe UI"/>
      <w:sz w:val="18"/>
      <w:szCs w:val="18"/>
    </w:rPr>
  </w:style>
  <w:style w:type="character" w:customStyle="1" w:styleId="TextodebaloChar">
    <w:name w:val="Texto de balão Char"/>
    <w:basedOn w:val="Fontepargpadro"/>
    <w:link w:val="Textodebalo"/>
    <w:uiPriority w:val="99"/>
    <w:semiHidden/>
    <w:rsid w:val="00EA77C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2019-10-03T12:39:00Z</cp:lastPrinted>
  <dcterms:created xsi:type="dcterms:W3CDTF">2019-10-03T12:39:00Z</dcterms:created>
  <dcterms:modified xsi:type="dcterms:W3CDTF">2019-10-03T12:39:00Z</dcterms:modified>
</cp:coreProperties>
</file>