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85" w:rsidRDefault="00E82685"/>
    <w:p w:rsidR="00887FBD" w:rsidRDefault="00887FBD" w:rsidP="00887FBD">
      <w:pPr>
        <w:tabs>
          <w:tab w:val="left" w:pos="9072"/>
        </w:tabs>
        <w:ind w:right="-1277"/>
        <w:jc w:val="both"/>
        <w:rPr>
          <w:b/>
          <w:bCs/>
          <w:sz w:val="28"/>
          <w:szCs w:val="28"/>
        </w:rPr>
      </w:pPr>
    </w:p>
    <w:p w:rsidR="00887FBD" w:rsidRDefault="00887FBD" w:rsidP="00887FBD">
      <w:pPr>
        <w:tabs>
          <w:tab w:val="left" w:pos="9072"/>
        </w:tabs>
        <w:ind w:right="-1277"/>
        <w:jc w:val="both"/>
        <w:rPr>
          <w:b/>
          <w:bCs/>
          <w:sz w:val="28"/>
          <w:szCs w:val="28"/>
        </w:rPr>
      </w:pPr>
    </w:p>
    <w:p w:rsidR="00887FBD" w:rsidRPr="008F2824" w:rsidRDefault="00887FBD" w:rsidP="00887FBD">
      <w:pPr>
        <w:tabs>
          <w:tab w:val="left" w:pos="9072"/>
        </w:tabs>
        <w:ind w:right="-1277"/>
        <w:jc w:val="both"/>
        <w:rPr>
          <w:u w:val="single"/>
        </w:rPr>
      </w:pPr>
      <w:r w:rsidRPr="008F2824">
        <w:rPr>
          <w:b/>
          <w:bCs/>
          <w:u w:val="single"/>
        </w:rPr>
        <w:t xml:space="preserve">INDICAÇÃO Nº 73/19 </w:t>
      </w:r>
    </w:p>
    <w:p w:rsidR="00887FBD" w:rsidRPr="00861DB6" w:rsidRDefault="00887FBD" w:rsidP="00887FBD">
      <w:pPr>
        <w:tabs>
          <w:tab w:val="left" w:pos="9072"/>
        </w:tabs>
        <w:ind w:right="-1277"/>
        <w:jc w:val="both"/>
      </w:pPr>
    </w:p>
    <w:p w:rsidR="00887FBD" w:rsidRPr="00861DB6" w:rsidRDefault="00887FBD" w:rsidP="00887FBD">
      <w:pPr>
        <w:tabs>
          <w:tab w:val="left" w:pos="9072"/>
        </w:tabs>
        <w:ind w:right="-1277"/>
        <w:jc w:val="both"/>
      </w:pPr>
    </w:p>
    <w:p w:rsidR="00887FBD" w:rsidRPr="00861DB6" w:rsidRDefault="00887FBD" w:rsidP="00887FBD">
      <w:pPr>
        <w:spacing w:line="240" w:lineRule="atLeast"/>
        <w:ind w:right="-1277"/>
        <w:jc w:val="both"/>
      </w:pPr>
      <w:proofErr w:type="spellStart"/>
      <w:r w:rsidRPr="00861DB6">
        <w:rPr>
          <w:b/>
          <w:bCs/>
          <w:u w:val="single"/>
        </w:rPr>
        <w:t>EXMº</w:t>
      </w:r>
      <w:proofErr w:type="spellEnd"/>
      <w:r w:rsidRPr="00861DB6">
        <w:rPr>
          <w:b/>
          <w:bCs/>
          <w:u w:val="single"/>
        </w:rPr>
        <w:t>. SR. PRESIDENTE DA CÂMARA MUNICIPAL DE BURITAMA-SP.:</w:t>
      </w:r>
    </w:p>
    <w:p w:rsidR="00887FBD" w:rsidRPr="00861DB6" w:rsidRDefault="00887FBD" w:rsidP="00887FBD">
      <w:pPr>
        <w:ind w:right="-1277"/>
        <w:jc w:val="both"/>
      </w:pPr>
    </w:p>
    <w:p w:rsidR="00887FBD" w:rsidRPr="00861DB6" w:rsidRDefault="00887FBD" w:rsidP="00887FBD">
      <w:pPr>
        <w:ind w:right="-1277"/>
        <w:jc w:val="both"/>
      </w:pPr>
    </w:p>
    <w:p w:rsidR="00887FBD" w:rsidRPr="00861DB6" w:rsidRDefault="00887FBD" w:rsidP="00887FBD">
      <w:pPr>
        <w:ind w:right="-1277"/>
        <w:jc w:val="both"/>
        <w:rPr>
          <w:bCs/>
        </w:rPr>
      </w:pPr>
      <w:r w:rsidRPr="00861DB6">
        <w:t xml:space="preserve">           O vereador que esta subscreve, nos termos regimentais, </w:t>
      </w:r>
      <w:r w:rsidRPr="00861DB6">
        <w:rPr>
          <w:b/>
          <w:bCs/>
        </w:rPr>
        <w:t>INDICA</w:t>
      </w:r>
      <w:r w:rsidRPr="00861DB6">
        <w:t xml:space="preserve">, por intermédio de Vossa Excelência, aos senhores </w:t>
      </w:r>
      <w:r w:rsidRPr="00861DB6">
        <w:rPr>
          <w:b/>
          <w:bCs/>
        </w:rPr>
        <w:t>Rodrigo Zacarias dos Santos, Prefeito Municipal</w:t>
      </w:r>
      <w:r w:rsidRPr="00861DB6">
        <w:rPr>
          <w:bCs/>
        </w:rPr>
        <w:t xml:space="preserve">, </w:t>
      </w:r>
      <w:r w:rsidRPr="00861DB6">
        <w:rPr>
          <w:b/>
          <w:bCs/>
        </w:rPr>
        <w:t xml:space="preserve">João </w:t>
      </w:r>
      <w:proofErr w:type="spellStart"/>
      <w:r w:rsidRPr="00861DB6">
        <w:rPr>
          <w:b/>
          <w:bCs/>
        </w:rPr>
        <w:t>Fermino</w:t>
      </w:r>
      <w:proofErr w:type="spellEnd"/>
      <w:r w:rsidRPr="00861DB6">
        <w:rPr>
          <w:b/>
          <w:bCs/>
        </w:rPr>
        <w:t xml:space="preserve"> </w:t>
      </w:r>
      <w:proofErr w:type="spellStart"/>
      <w:r w:rsidRPr="00861DB6">
        <w:rPr>
          <w:b/>
          <w:bCs/>
        </w:rPr>
        <w:t>Falleiros</w:t>
      </w:r>
      <w:proofErr w:type="spellEnd"/>
      <w:r w:rsidRPr="00861DB6">
        <w:rPr>
          <w:b/>
          <w:bCs/>
        </w:rPr>
        <w:t xml:space="preserve">, Diretor Executivo do SAAEMB - Serviço Autônomo de Água, Esgoto e Meio Ambiente do Município de Buritama, e  Presidente do Conselho </w:t>
      </w:r>
      <w:r>
        <w:rPr>
          <w:b/>
          <w:bCs/>
        </w:rPr>
        <w:t xml:space="preserve">Municipal de Defesa </w:t>
      </w:r>
      <w:r w:rsidRPr="00861DB6">
        <w:rPr>
          <w:b/>
          <w:bCs/>
        </w:rPr>
        <w:t>d</w:t>
      </w:r>
      <w:r>
        <w:rPr>
          <w:b/>
          <w:bCs/>
        </w:rPr>
        <w:t>o</w:t>
      </w:r>
      <w:r w:rsidRPr="00861DB6">
        <w:rPr>
          <w:b/>
          <w:bCs/>
        </w:rPr>
        <w:t xml:space="preserve"> Meio Ambiente</w:t>
      </w:r>
      <w:r w:rsidRPr="001E42AA">
        <w:rPr>
          <w:bCs/>
        </w:rPr>
        <w:t>,</w:t>
      </w:r>
      <w:r w:rsidRPr="00861DB6">
        <w:rPr>
          <w:bCs/>
        </w:rPr>
        <w:t xml:space="preserve"> sejam tomadas as providências necessárias e realizados os devidos estudos, objetivando o engajamento de todos os envolvidos com a questão do Meio Ambiente de nosso Município, no sentido de desenvolver e implementar um Programa que incentive o plantio da Palmeira Buriti nas vias públicas de nossa cidade, nos interiores das praças públicas, nas áreas verdes dos Loteamentos Residenciais, </w:t>
      </w:r>
      <w:r>
        <w:rPr>
          <w:bCs/>
        </w:rPr>
        <w:t xml:space="preserve">no espaço ainda disponível do Parque Turístico João Simão Garcia, Prainha, </w:t>
      </w:r>
      <w:r w:rsidRPr="00861DB6">
        <w:rPr>
          <w:bCs/>
        </w:rPr>
        <w:t>com distribuição gratuita aos munícipes que interessarem em plantar uma muda no quintal ou em frente a sua residência, ou mesmo de várias dessa espécie, em fazendas, sítios, chácaras e ranchos, localizados na circunscrição do Município de Buritama.</w:t>
      </w:r>
    </w:p>
    <w:p w:rsidR="00887FBD" w:rsidRPr="00861DB6" w:rsidRDefault="00887FBD" w:rsidP="00887FBD">
      <w:pPr>
        <w:ind w:right="-1277"/>
        <w:jc w:val="both"/>
        <w:rPr>
          <w:bCs/>
        </w:rPr>
      </w:pPr>
    </w:p>
    <w:p w:rsidR="00887FBD" w:rsidRPr="00861DB6" w:rsidRDefault="00887FBD" w:rsidP="00887FBD">
      <w:pPr>
        <w:ind w:right="-1277" w:firstLine="709"/>
        <w:jc w:val="both"/>
        <w:rPr>
          <w:bCs/>
        </w:rPr>
      </w:pPr>
      <w:r w:rsidRPr="00861DB6">
        <w:rPr>
          <w:bCs/>
        </w:rPr>
        <w:t>Tal sugestão se justifica e se fundamenta, devido ao fato de encontrarmos muito pouco dessa belíssima palmeira que deu origem ao nome de nossa cidade, resgatando assim a nossa própria história, que, em síntese, diz:</w:t>
      </w:r>
    </w:p>
    <w:p w:rsidR="00887FBD" w:rsidRPr="00861DB6" w:rsidRDefault="00887FBD" w:rsidP="00887FBD">
      <w:pPr>
        <w:ind w:right="-1277" w:firstLine="709"/>
        <w:jc w:val="both"/>
        <w:rPr>
          <w:bCs/>
        </w:rPr>
      </w:pPr>
    </w:p>
    <w:p w:rsidR="00887FBD" w:rsidRPr="00861DB6" w:rsidRDefault="00887FBD" w:rsidP="00887FBD">
      <w:pPr>
        <w:ind w:right="-1277" w:firstLine="709"/>
        <w:jc w:val="both"/>
        <w:rPr>
          <w:color w:val="333333"/>
          <w:shd w:val="clear" w:color="auto" w:fill="FFFFFF"/>
        </w:rPr>
      </w:pPr>
      <w:r w:rsidRPr="00861DB6">
        <w:rPr>
          <w:color w:val="333333"/>
          <w:shd w:val="clear" w:color="auto" w:fill="FFFFFF"/>
        </w:rPr>
        <w:t xml:space="preserve"> “Em 1917, as famílias Teixeira, Pereira, Santos e Goulart chegaram à região, formando o primeiro povoado, que levou o nome de </w:t>
      </w:r>
      <w:r w:rsidRPr="00861DB6">
        <w:rPr>
          <w:b/>
          <w:color w:val="333333"/>
          <w:shd w:val="clear" w:color="auto" w:fill="FFFFFF"/>
        </w:rPr>
        <w:t>Palmeiras</w:t>
      </w:r>
      <w:r w:rsidRPr="00861DB6">
        <w:rPr>
          <w:color w:val="333333"/>
          <w:shd w:val="clear" w:color="auto" w:fill="FFFFFF"/>
        </w:rPr>
        <w:t xml:space="preserve">. Em 1919, ganhou o nome de </w:t>
      </w:r>
      <w:r w:rsidRPr="00861DB6">
        <w:rPr>
          <w:b/>
          <w:color w:val="333333"/>
          <w:shd w:val="clear" w:color="auto" w:fill="FFFFFF"/>
        </w:rPr>
        <w:t>Buriti</w:t>
      </w:r>
      <w:r w:rsidRPr="00861DB6">
        <w:rPr>
          <w:color w:val="333333"/>
          <w:shd w:val="clear" w:color="auto" w:fill="FFFFFF"/>
        </w:rPr>
        <w:t xml:space="preserve">, em virtude da presença de grande quantidade da palmeira de mesmo nome, que se estendia desde a cidade até às margens do Rio Tietê. E, em 29 de novembro de 1927, foi elevado à categoria de Distrito de Paz, pela Lei nº 2.102, passando a denominar-se </w:t>
      </w:r>
      <w:r w:rsidRPr="00861DB6">
        <w:rPr>
          <w:b/>
          <w:color w:val="333333"/>
          <w:shd w:val="clear" w:color="auto" w:fill="FFFFFF"/>
        </w:rPr>
        <w:t>BURITAMA</w:t>
      </w:r>
      <w:r w:rsidRPr="00861DB6">
        <w:rPr>
          <w:color w:val="333333"/>
          <w:shd w:val="clear" w:color="auto" w:fill="FFFFFF"/>
        </w:rPr>
        <w:t xml:space="preserve">, que em </w:t>
      </w:r>
      <w:r w:rsidRPr="00861DB6">
        <w:rPr>
          <w:b/>
          <w:color w:val="333333"/>
          <w:shd w:val="clear" w:color="auto" w:fill="FFFFFF"/>
        </w:rPr>
        <w:t>Tupi Guarani</w:t>
      </w:r>
      <w:r w:rsidRPr="00861DB6">
        <w:rPr>
          <w:color w:val="333333"/>
          <w:shd w:val="clear" w:color="auto" w:fill="FFFFFF"/>
        </w:rPr>
        <w:t xml:space="preserve"> significa </w:t>
      </w:r>
      <w:r w:rsidRPr="00861DB6">
        <w:rPr>
          <w:b/>
          <w:color w:val="333333"/>
          <w:shd w:val="clear" w:color="auto" w:fill="FFFFFF"/>
        </w:rPr>
        <w:t>Palmeiras</w:t>
      </w:r>
      <w:r w:rsidRPr="00861DB6">
        <w:rPr>
          <w:color w:val="333333"/>
          <w:shd w:val="clear" w:color="auto" w:fill="FFFFFF"/>
        </w:rPr>
        <w:t>”.</w:t>
      </w:r>
    </w:p>
    <w:p w:rsidR="00887FBD" w:rsidRPr="00861DB6" w:rsidRDefault="00887FBD" w:rsidP="00887FBD">
      <w:pPr>
        <w:ind w:right="-1277" w:firstLine="709"/>
        <w:jc w:val="both"/>
        <w:rPr>
          <w:bCs/>
        </w:rPr>
      </w:pPr>
    </w:p>
    <w:p w:rsidR="00887FBD" w:rsidRPr="00861DB6" w:rsidRDefault="00887FBD" w:rsidP="00887FBD">
      <w:pPr>
        <w:ind w:right="-1277" w:firstLine="709"/>
        <w:jc w:val="both"/>
        <w:rPr>
          <w:bCs/>
        </w:rPr>
      </w:pPr>
      <w:r w:rsidRPr="00861DB6">
        <w:rPr>
          <w:bCs/>
        </w:rPr>
        <w:t>Creio que, assim como temos lutado para que nosso município se torne uma Instância Turística devido as nossas belezas naturais, valorizar a nossa própria história, contribui para que os turistas que aqui venham tenham a oportunidade de conhecer a verdadeira identidade de nossa cidade.</w:t>
      </w:r>
    </w:p>
    <w:p w:rsidR="00887FBD" w:rsidRPr="00861DB6" w:rsidRDefault="00887FBD" w:rsidP="00887FBD">
      <w:pPr>
        <w:ind w:right="-1277"/>
        <w:jc w:val="both"/>
      </w:pPr>
      <w:r w:rsidRPr="00861DB6">
        <w:t xml:space="preserve">              </w:t>
      </w:r>
    </w:p>
    <w:p w:rsidR="00887FBD" w:rsidRPr="00861DB6" w:rsidRDefault="00887FBD" w:rsidP="00887FBD">
      <w:pPr>
        <w:ind w:right="-1277"/>
        <w:jc w:val="both"/>
      </w:pPr>
      <w:r w:rsidRPr="00861DB6">
        <w:t xml:space="preserve">         Espero poder contar com a sensibilidade do senhor Prefeito Municipal, Rodrigo Zacarias dos Santos, e as demais autoridades envolvidas na questão do Meio Ambiente de Buritama, no sentido de acatarem esta nossa sugestão, demonstrando o devido engajamento, visando o desenvolvimento e a implementação desse importante Projeto de incentivo ao plantio de mudas da Palmeira Buriti. </w:t>
      </w:r>
    </w:p>
    <w:p w:rsidR="00887FBD" w:rsidRPr="00861DB6" w:rsidRDefault="00887FBD" w:rsidP="00887FBD">
      <w:pPr>
        <w:ind w:right="-1277"/>
        <w:jc w:val="both"/>
      </w:pPr>
    </w:p>
    <w:p w:rsidR="00887FBD" w:rsidRPr="00861DB6" w:rsidRDefault="00887FBD" w:rsidP="00887FBD">
      <w:pPr>
        <w:ind w:right="-1277"/>
        <w:jc w:val="both"/>
      </w:pPr>
      <w:r w:rsidRPr="00861DB6">
        <w:t xml:space="preserve">         Sala das Sessões, 27 de novembro de 2019.</w:t>
      </w:r>
    </w:p>
    <w:p w:rsidR="00887FBD" w:rsidRDefault="00887FBD" w:rsidP="00887FBD">
      <w:pPr>
        <w:tabs>
          <w:tab w:val="left" w:pos="5925"/>
        </w:tabs>
        <w:ind w:right="-1277"/>
        <w:jc w:val="both"/>
      </w:pPr>
      <w:r w:rsidRPr="00861DB6">
        <w:t xml:space="preserve">  </w:t>
      </w:r>
      <w:r>
        <w:tab/>
      </w:r>
    </w:p>
    <w:p w:rsidR="00887FBD" w:rsidRDefault="00887FBD" w:rsidP="00887FBD">
      <w:pPr>
        <w:tabs>
          <w:tab w:val="left" w:pos="5925"/>
        </w:tabs>
        <w:ind w:right="-1277"/>
        <w:jc w:val="both"/>
      </w:pPr>
    </w:p>
    <w:p w:rsidR="00887FBD" w:rsidRPr="00861DB6" w:rsidRDefault="00887FBD" w:rsidP="00887FBD">
      <w:pPr>
        <w:tabs>
          <w:tab w:val="left" w:pos="5925"/>
        </w:tabs>
        <w:ind w:right="-1277"/>
        <w:jc w:val="both"/>
      </w:pPr>
    </w:p>
    <w:p w:rsidR="00887FBD" w:rsidRPr="00861DB6" w:rsidRDefault="00887FBD" w:rsidP="00887FBD">
      <w:pPr>
        <w:tabs>
          <w:tab w:val="left" w:pos="9072"/>
        </w:tabs>
        <w:ind w:right="-1277"/>
        <w:jc w:val="center"/>
        <w:rPr>
          <w:b/>
        </w:rPr>
      </w:pPr>
      <w:r w:rsidRPr="00861DB6">
        <w:rPr>
          <w:b/>
        </w:rPr>
        <w:t>JOÃO LUIZ PEREZ JUNIOR</w:t>
      </w:r>
    </w:p>
    <w:p w:rsidR="00887FBD" w:rsidRDefault="00887FBD" w:rsidP="00887FBD">
      <w:r w:rsidRPr="00861DB6">
        <w:rPr>
          <w:b/>
        </w:rPr>
        <w:t>VEREADOR (PT)</w:t>
      </w:r>
      <w:bookmarkStart w:id="0" w:name="_GoBack"/>
      <w:bookmarkEnd w:id="0"/>
    </w:p>
    <w:sectPr w:rsidR="00887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BD"/>
    <w:rsid w:val="00887FBD"/>
    <w:rsid w:val="00E8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7AC92-E0C7-4F59-893A-95B28C63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2019-11-30T00:08:00Z</dcterms:created>
  <dcterms:modified xsi:type="dcterms:W3CDTF">2019-11-30T00:09:00Z</dcterms:modified>
</cp:coreProperties>
</file>