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EC" w:rsidRDefault="006C22EC" w:rsidP="00AA28CB">
      <w:pPr>
        <w:ind w:right="-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104/19</w:t>
      </w:r>
    </w:p>
    <w:p w:rsidR="006C22EC" w:rsidRDefault="006C22EC" w:rsidP="00AA28CB">
      <w:pPr>
        <w:ind w:right="-426"/>
        <w:jc w:val="both"/>
        <w:rPr>
          <w:sz w:val="28"/>
          <w:szCs w:val="28"/>
        </w:rPr>
      </w:pPr>
    </w:p>
    <w:p w:rsidR="006C22EC" w:rsidRDefault="006C22EC" w:rsidP="00AA28CB">
      <w:pPr>
        <w:ind w:right="-426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6C22EC" w:rsidRDefault="006C22EC" w:rsidP="00AA28CB">
      <w:pPr>
        <w:ind w:right="-426"/>
        <w:jc w:val="both"/>
        <w:rPr>
          <w:sz w:val="32"/>
          <w:szCs w:val="32"/>
        </w:rPr>
      </w:pPr>
    </w:p>
    <w:p w:rsidR="006C22EC" w:rsidRDefault="006C22EC" w:rsidP="00AA28CB">
      <w:pPr>
        <w:ind w:right="-426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             </w:t>
      </w:r>
      <w:r>
        <w:rPr>
          <w:sz w:val="24"/>
          <w:szCs w:val="24"/>
        </w:rPr>
        <w:t xml:space="preserve">Nós, </w:t>
      </w:r>
      <w:r>
        <w:rPr>
          <w:b/>
          <w:sz w:val="24"/>
          <w:szCs w:val="24"/>
        </w:rPr>
        <w:t>NATÁLIA SPANAZZI RODRIGUES ALVES, FERNANDO CRISTIANO LAVECCHIA, JOSÉ DOMINGOS MARTINS FILHO, JÉLVIS AILTON DE SOUZA SCACALOSSI E JOSÉ ANTONIO ESPÓSITO</w:t>
      </w:r>
      <w:r>
        <w:rPr>
          <w:sz w:val="24"/>
          <w:szCs w:val="24"/>
        </w:rPr>
        <w:t xml:space="preserve">, abaixo assinados, vereadores, com assento na Câmara Municipal de Buritama, Estado de São Paulo, </w:t>
      </w:r>
      <w:r>
        <w:rPr>
          <w:b/>
          <w:sz w:val="24"/>
          <w:szCs w:val="24"/>
        </w:rPr>
        <w:t xml:space="preserve">REQUEREMOS </w:t>
      </w:r>
      <w:r>
        <w:rPr>
          <w:sz w:val="24"/>
          <w:szCs w:val="24"/>
        </w:rPr>
        <w:t xml:space="preserve"> a Mesa Diretora e ouvido o soberano Plenário, seja enviado expediente ao </w:t>
      </w:r>
      <w:r>
        <w:rPr>
          <w:b/>
          <w:sz w:val="24"/>
          <w:szCs w:val="24"/>
        </w:rPr>
        <w:t>Prefeito Municipal, Rodrigo Zacarias dos Santos</w:t>
      </w:r>
      <w:r>
        <w:rPr>
          <w:sz w:val="24"/>
          <w:szCs w:val="24"/>
        </w:rPr>
        <w:t xml:space="preserve">, para que nos termos do Artigo 8º, Inciso XI, § 2º, da Lei Orgânica do Município de Buritama, no prazo de 15 dias, encaminhe a este Legislativo, as cópias dos documentos seguintes: </w:t>
      </w:r>
    </w:p>
    <w:p w:rsidR="006C22EC" w:rsidRDefault="006C22EC" w:rsidP="00AA28CB">
      <w:pPr>
        <w:ind w:right="-426"/>
        <w:jc w:val="both"/>
        <w:rPr>
          <w:sz w:val="24"/>
          <w:szCs w:val="24"/>
        </w:rPr>
      </w:pPr>
    </w:p>
    <w:p w:rsidR="006C22EC" w:rsidRDefault="006C22EC" w:rsidP="00AA28CB">
      <w:p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1 - Cópia integral da </w:t>
      </w:r>
      <w:r>
        <w:rPr>
          <w:b/>
          <w:bCs/>
          <w:sz w:val="24"/>
          <w:szCs w:val="24"/>
        </w:rPr>
        <w:t>prestação de contas das despesas realizadas</w:t>
      </w:r>
      <w:r>
        <w:rPr>
          <w:sz w:val="24"/>
          <w:szCs w:val="24"/>
        </w:rPr>
        <w:t xml:space="preserve"> - objeto do empenho nº 15304 – com data de liquidação e pagamento em 09/11/2018 e 20/11/2018, no valor de R$. 12.000,00 (doze mil reais), e R$ 3.401,78 (três mil, quatrocentos e um reais e setenta e oito centavos), respectivamente, ambas despesas empenhadas e pagas à favor da servidora pública municipal </w:t>
      </w:r>
      <w:r>
        <w:rPr>
          <w:b/>
          <w:sz w:val="24"/>
          <w:szCs w:val="24"/>
        </w:rPr>
        <w:t>SILVINEIA APARECIDA DOS SANTOS</w:t>
      </w:r>
      <w:r>
        <w:rPr>
          <w:sz w:val="24"/>
          <w:szCs w:val="24"/>
        </w:rPr>
        <w:t xml:space="preserve">. </w:t>
      </w:r>
    </w:p>
    <w:p w:rsidR="006C22EC" w:rsidRDefault="006C22EC" w:rsidP="00AA28CB">
      <w:pPr>
        <w:ind w:right="-426"/>
        <w:jc w:val="both"/>
        <w:rPr>
          <w:sz w:val="24"/>
          <w:szCs w:val="24"/>
        </w:rPr>
      </w:pPr>
    </w:p>
    <w:p w:rsidR="006C22EC" w:rsidRDefault="006C22EC" w:rsidP="00AA28CB">
      <w:p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DADOS DO EMPENHO OBTIDO NO E-TRANSPARÊNCIA</w:t>
      </w:r>
      <w:r>
        <w:rPr>
          <w:sz w:val="24"/>
          <w:szCs w:val="24"/>
        </w:rPr>
        <w:t xml:space="preserve">: </w:t>
      </w:r>
    </w:p>
    <w:p w:rsidR="006C22EC" w:rsidRDefault="006C22EC" w:rsidP="00AA28CB">
      <w:p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(FICHA DA DESPESA Nº 08 – ÓRGÃO 02.01 GABINETE DO PREFEITO – CAT. ECONOMICA DESPESA CORRENTE – 3.3.90.30.01) – Material de Consumo – Ref. Aquisição de diversos materiais ref. ao projeto “NATAL BRILHA BURITAMA” – PAGAMENTO Nº 000445/000010 E 000454/000013). </w:t>
      </w:r>
    </w:p>
    <w:p w:rsidR="006C22EC" w:rsidRDefault="006C22EC" w:rsidP="00AA28CB">
      <w:pPr>
        <w:ind w:right="-426"/>
        <w:jc w:val="both"/>
        <w:rPr>
          <w:sz w:val="24"/>
          <w:szCs w:val="24"/>
        </w:rPr>
      </w:pPr>
    </w:p>
    <w:p w:rsidR="006C22EC" w:rsidRDefault="006C22EC" w:rsidP="00AA28CB">
      <w:p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Nobres Pares, fazemos o presente requerimento no intuito de obtermos dados e informações suficientes para que, no exercício do poder-dever de fiscalização do Poder Executivo, entender qual a razão de terem sido efetuados empenhos e pagamentos à servidora pública municipal SILVINEIA APARECIDA DOS SANTOS, como se esta fosse fornecedora da Prefeitura Municipal, em especial porque todos sabemos que a referida servidora não pode manter relação contratual com a municipalidade dada a sua condição de agente pública investida em função de confiança do prefeito municipal. De posse dos referidos documentos, pretendemos verificar a legalidade nas despesas realizadas e regularidade da sua respectiva prestação de contas.</w:t>
      </w:r>
    </w:p>
    <w:p w:rsidR="006C22EC" w:rsidRDefault="006C22EC" w:rsidP="00AA28CB">
      <w:pPr>
        <w:ind w:right="-426"/>
        <w:jc w:val="both"/>
        <w:rPr>
          <w:sz w:val="24"/>
          <w:szCs w:val="24"/>
        </w:rPr>
      </w:pPr>
    </w:p>
    <w:p w:rsidR="006C22EC" w:rsidRDefault="006C22EC" w:rsidP="00AA28CB">
      <w:p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Aguarda-se a decisão soberana do douto Plenário.</w:t>
      </w:r>
    </w:p>
    <w:p w:rsidR="006C22EC" w:rsidRDefault="006C22EC" w:rsidP="00AA28CB">
      <w:pPr>
        <w:ind w:right="-426"/>
        <w:jc w:val="both"/>
        <w:rPr>
          <w:sz w:val="24"/>
          <w:szCs w:val="24"/>
        </w:rPr>
      </w:pPr>
    </w:p>
    <w:p w:rsidR="006C22EC" w:rsidRDefault="006C22EC" w:rsidP="00AA28CB">
      <w:p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Sala das Sessões, 30 de julho de 2019.</w:t>
      </w:r>
    </w:p>
    <w:p w:rsidR="006C22EC" w:rsidRDefault="006C22EC" w:rsidP="00AA28CB">
      <w:pPr>
        <w:ind w:right="-426"/>
        <w:jc w:val="both"/>
        <w:rPr>
          <w:sz w:val="24"/>
          <w:szCs w:val="24"/>
        </w:rPr>
      </w:pPr>
    </w:p>
    <w:p w:rsidR="006C22EC" w:rsidRDefault="006C22EC" w:rsidP="00AA28CB">
      <w:pPr>
        <w:ind w:right="-426"/>
        <w:jc w:val="both"/>
        <w:rPr>
          <w:sz w:val="24"/>
          <w:szCs w:val="24"/>
        </w:rPr>
      </w:pPr>
    </w:p>
    <w:p w:rsidR="006C22EC" w:rsidRDefault="006C22EC" w:rsidP="00AA28CB">
      <w:p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NATÁLIA SPANAZZI RODRIGUES ALVES     FERNANDO CRISTIANO LAVECCHIA</w:t>
      </w:r>
    </w:p>
    <w:p w:rsidR="006C22EC" w:rsidRDefault="006C22EC" w:rsidP="00AA28CB">
      <w:pPr>
        <w:ind w:right="-426"/>
        <w:jc w:val="both"/>
        <w:rPr>
          <w:b/>
          <w:sz w:val="24"/>
          <w:szCs w:val="24"/>
        </w:rPr>
      </w:pPr>
    </w:p>
    <w:p w:rsidR="006C22EC" w:rsidRDefault="006C22EC" w:rsidP="00AA28CB">
      <w:pPr>
        <w:ind w:right="-426"/>
        <w:jc w:val="both"/>
        <w:rPr>
          <w:b/>
          <w:sz w:val="24"/>
          <w:szCs w:val="24"/>
        </w:rPr>
      </w:pPr>
    </w:p>
    <w:p w:rsidR="006C22EC" w:rsidRDefault="006C22EC" w:rsidP="00AA28CB">
      <w:p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JOSÉ DOMINGOS MARTINS FILHO             JÉLVIS AILTON DE SOUZA SCACALOSSI</w:t>
      </w:r>
    </w:p>
    <w:p w:rsidR="006C22EC" w:rsidRDefault="006C22EC" w:rsidP="00AA28CB">
      <w:pPr>
        <w:ind w:right="-426"/>
        <w:jc w:val="both"/>
        <w:rPr>
          <w:b/>
          <w:sz w:val="24"/>
          <w:szCs w:val="24"/>
        </w:rPr>
      </w:pPr>
    </w:p>
    <w:p w:rsidR="006C22EC" w:rsidRDefault="006C22EC" w:rsidP="00AA28CB">
      <w:pPr>
        <w:ind w:right="-426"/>
        <w:jc w:val="both"/>
        <w:rPr>
          <w:b/>
          <w:sz w:val="24"/>
          <w:szCs w:val="24"/>
        </w:rPr>
      </w:pPr>
    </w:p>
    <w:p w:rsidR="006C22EC" w:rsidRDefault="006C22EC" w:rsidP="00AA28CB">
      <w:p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JOSÉ ANTONIO ESPÓSITO</w:t>
      </w:r>
      <w:bookmarkStart w:id="0" w:name="_GoBack"/>
      <w:bookmarkEnd w:id="0"/>
    </w:p>
    <w:sectPr w:rsidR="006C22EC" w:rsidSect="00AA28CB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EC"/>
    <w:rsid w:val="0034505B"/>
    <w:rsid w:val="006C22EC"/>
    <w:rsid w:val="00A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1F484-2679-4776-9199-E5A82F94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C2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28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8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2019-08-05T18:29:00Z</cp:lastPrinted>
  <dcterms:created xsi:type="dcterms:W3CDTF">2019-08-02T11:36:00Z</dcterms:created>
  <dcterms:modified xsi:type="dcterms:W3CDTF">2019-08-05T18:30:00Z</dcterms:modified>
</cp:coreProperties>
</file>