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77" w:rsidRDefault="00434777" w:rsidP="00382443">
      <w:pPr>
        <w:ind w:right="-285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REQUERIMENTO Nº 93/19</w:t>
      </w:r>
    </w:p>
    <w:p w:rsidR="00434777" w:rsidRDefault="00434777" w:rsidP="00382443">
      <w:pPr>
        <w:ind w:right="-285"/>
        <w:jc w:val="both"/>
        <w:rPr>
          <w:b/>
          <w:bCs/>
          <w:sz w:val="24"/>
          <w:szCs w:val="24"/>
          <w:u w:val="single"/>
        </w:rPr>
      </w:pPr>
    </w:p>
    <w:p w:rsidR="00434777" w:rsidRDefault="00434777" w:rsidP="00382443">
      <w:pPr>
        <w:ind w:right="-285"/>
        <w:jc w:val="both"/>
        <w:rPr>
          <w:b/>
          <w:bCs/>
          <w:sz w:val="24"/>
          <w:szCs w:val="24"/>
          <w:u w:val="single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EXMº</w:t>
      </w:r>
      <w:proofErr w:type="spellEnd"/>
      <w:r>
        <w:rPr>
          <w:b/>
          <w:bCs/>
          <w:sz w:val="24"/>
          <w:szCs w:val="24"/>
          <w:u w:val="single"/>
        </w:rPr>
        <w:t>. SENHOR PRESIDENTE DA CÂMARA MUNICIPAL DE BURITAMA=S.P</w:t>
      </w:r>
      <w:r>
        <w:rPr>
          <w:b/>
          <w:sz w:val="24"/>
          <w:szCs w:val="24"/>
        </w:rPr>
        <w:t>: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Eu, </w:t>
      </w:r>
      <w:r>
        <w:rPr>
          <w:b/>
          <w:sz w:val="24"/>
          <w:szCs w:val="24"/>
        </w:rPr>
        <w:t>OSVALDO CUSTÓDIO DA CRUZ</w:t>
      </w:r>
      <w:r>
        <w:rPr>
          <w:sz w:val="24"/>
          <w:szCs w:val="24"/>
        </w:rPr>
        <w:t xml:space="preserve">, abaixo assinado, vereador, com assento na Câmara Municipal de Buritama, Estado de São Paulo, </w:t>
      </w: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, depois de ouvido o douto Plenário, seja </w:t>
      </w:r>
      <w:r>
        <w:rPr>
          <w:b/>
          <w:sz w:val="24"/>
          <w:szCs w:val="24"/>
        </w:rPr>
        <w:t>CONVOCAD</w:t>
      </w:r>
      <w:r w:rsidR="00962778">
        <w:rPr>
          <w:b/>
          <w:sz w:val="24"/>
          <w:szCs w:val="24"/>
        </w:rPr>
        <w:t>O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nos termos dos Artigos 8º, XII, e 102 da Lei Orgânica do Município, o servidor público municipal </w:t>
      </w:r>
      <w:r>
        <w:rPr>
          <w:b/>
          <w:sz w:val="24"/>
          <w:szCs w:val="24"/>
        </w:rPr>
        <w:t>EDILSON CARLOS DE PAIVA, DIRETOR MUNICIPAL DE SAÚDE DO GOVERNO DO MUNICÍPIO DE BURITAMA</w:t>
      </w:r>
      <w:r>
        <w:rPr>
          <w:sz w:val="24"/>
          <w:szCs w:val="24"/>
        </w:rPr>
        <w:t xml:space="preserve">, para que compareça numa das próximas </w:t>
      </w:r>
      <w:r>
        <w:rPr>
          <w:b/>
          <w:sz w:val="24"/>
          <w:szCs w:val="24"/>
        </w:rPr>
        <w:t>sessões ordinária</w:t>
      </w:r>
      <w:r w:rsidR="00396728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desta Casa Legislativa, se possível, na primeira do mês de agosto, já agendada para o dia </w:t>
      </w:r>
      <w:r>
        <w:rPr>
          <w:b/>
          <w:sz w:val="24"/>
          <w:szCs w:val="24"/>
        </w:rPr>
        <w:t>05 de agosto de 2019, com início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às 20h00</w:t>
      </w:r>
      <w:r>
        <w:rPr>
          <w:sz w:val="24"/>
          <w:szCs w:val="24"/>
        </w:rPr>
        <w:t xml:space="preserve">, quando será aberto a ele um Espaço Especial no transcorrer da referida sessão, para que ele possa prestar esclarecimentos sobre a ocorrência da Dengue em nosso Município, bem como seja comunicado o senhor </w:t>
      </w:r>
      <w:r>
        <w:rPr>
          <w:b/>
          <w:sz w:val="24"/>
          <w:szCs w:val="24"/>
        </w:rPr>
        <w:t>RODRIGO ZACARIAS DOS SANTOS, PREFEITO MUNICIPAL</w:t>
      </w:r>
      <w:r>
        <w:rPr>
          <w:sz w:val="24"/>
          <w:szCs w:val="24"/>
        </w:rPr>
        <w:t>, sobre a convocação do referido servidor público municipal.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Tal convocação se justifica e se fundamenta, tendo em vista o crescente número de casos de dengue em nosso município, cujas explanações servirão para esclarecimentos à este vereador requerente, dos demais companheiros que compõem este Poder Legislativo, bem como a toda a população </w:t>
      </w:r>
      <w:proofErr w:type="spellStart"/>
      <w:r>
        <w:rPr>
          <w:sz w:val="24"/>
          <w:szCs w:val="24"/>
        </w:rPr>
        <w:t>buritamense</w:t>
      </w:r>
      <w:proofErr w:type="spellEnd"/>
      <w:r>
        <w:rPr>
          <w:sz w:val="24"/>
          <w:szCs w:val="24"/>
        </w:rPr>
        <w:t>.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tabs>
          <w:tab w:val="left" w:pos="3969"/>
        </w:tabs>
        <w:ind w:right="-285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</w:t>
      </w:r>
      <w:r>
        <w:rPr>
          <w:sz w:val="26"/>
          <w:szCs w:val="26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Aguarda-se a decisão soberana do douto Plenário.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Sala das Sessões, 12 de junho de 2019.</w:t>
      </w: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sz w:val="24"/>
          <w:szCs w:val="24"/>
        </w:rPr>
      </w:pPr>
    </w:p>
    <w:p w:rsidR="00434777" w:rsidRDefault="00434777" w:rsidP="00382443">
      <w:pPr>
        <w:ind w:right="-28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OSVALDO CUSTÓDIO DA CRUZ</w:t>
      </w:r>
    </w:p>
    <w:p w:rsidR="00434777" w:rsidRDefault="00434777" w:rsidP="00382443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VEREADOR </w:t>
      </w:r>
      <w:r>
        <w:rPr>
          <w:rFonts w:ascii="Draft" w:hAnsi="Draft"/>
          <w:b/>
          <w:sz w:val="24"/>
          <w:szCs w:val="24"/>
        </w:rPr>
        <w:t xml:space="preserve">       </w:t>
      </w: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p w:rsidR="00434777" w:rsidRDefault="00434777" w:rsidP="00382443">
      <w:pPr>
        <w:ind w:right="-285"/>
        <w:rPr>
          <w:sz w:val="24"/>
          <w:szCs w:val="24"/>
        </w:rPr>
      </w:pPr>
    </w:p>
    <w:sectPr w:rsidR="00434777" w:rsidSect="00382443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77"/>
    <w:rsid w:val="00382443"/>
    <w:rsid w:val="00396728"/>
    <w:rsid w:val="00434777"/>
    <w:rsid w:val="00820169"/>
    <w:rsid w:val="00962778"/>
    <w:rsid w:val="009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746E"/>
  <w15:docId w15:val="{0063530E-001D-4DD5-8C72-429C3EF3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dcterms:created xsi:type="dcterms:W3CDTF">2019-06-14T19:45:00Z</dcterms:created>
  <dcterms:modified xsi:type="dcterms:W3CDTF">2019-08-09T17:35:00Z</dcterms:modified>
</cp:coreProperties>
</file>