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7C" w:rsidRPr="00802EEF" w:rsidRDefault="009B487C" w:rsidP="009B487C">
      <w:pPr>
        <w:pStyle w:val="Ttulo2"/>
        <w:ind w:left="0" w:firstLine="0"/>
        <w:rPr>
          <w:sz w:val="28"/>
          <w:szCs w:val="28"/>
        </w:rPr>
      </w:pPr>
      <w:r w:rsidRPr="00802EEF">
        <w:rPr>
          <w:sz w:val="28"/>
          <w:szCs w:val="28"/>
        </w:rPr>
        <w:t>PROJETO DE RESOLUÇÃO Nº 03, DE 08 DE MAIO DE 2019</w:t>
      </w:r>
    </w:p>
    <w:p w:rsidR="009B487C" w:rsidRPr="00E725FD" w:rsidRDefault="009B487C" w:rsidP="009B487C">
      <w:pPr>
        <w:pStyle w:val="Ttulo2"/>
        <w:ind w:left="0" w:firstLine="0"/>
      </w:pPr>
    </w:p>
    <w:p w:rsidR="009B487C" w:rsidRPr="00E76D85" w:rsidRDefault="009B487C" w:rsidP="009B487C">
      <w:pPr>
        <w:ind w:left="709"/>
        <w:jc w:val="both"/>
        <w:rPr>
          <w:b/>
          <w:bCs/>
          <w:sz w:val="28"/>
          <w:szCs w:val="28"/>
        </w:rPr>
      </w:pPr>
      <w:r w:rsidRPr="00E76D85">
        <w:rPr>
          <w:b/>
          <w:bCs/>
          <w:sz w:val="28"/>
          <w:szCs w:val="28"/>
        </w:rPr>
        <w:t>“Altera a redação do Artigo 140 do Regimento Interno da Câmara Municipal de Buritama".</w:t>
      </w:r>
    </w:p>
    <w:p w:rsidR="009B487C" w:rsidRPr="00E76D85" w:rsidRDefault="009B487C" w:rsidP="009B487C">
      <w:pPr>
        <w:ind w:left="709"/>
        <w:jc w:val="both"/>
        <w:rPr>
          <w:b/>
          <w:bCs/>
          <w:sz w:val="28"/>
          <w:szCs w:val="28"/>
        </w:rPr>
      </w:pPr>
    </w:p>
    <w:p w:rsidR="009B487C" w:rsidRPr="00E76D85" w:rsidRDefault="009B487C" w:rsidP="009B487C">
      <w:pPr>
        <w:ind w:left="709"/>
        <w:jc w:val="both"/>
        <w:rPr>
          <w:sz w:val="28"/>
          <w:szCs w:val="28"/>
        </w:rPr>
      </w:pPr>
      <w:r>
        <w:rPr>
          <w:bCs/>
          <w:sz w:val="28"/>
          <w:szCs w:val="28"/>
        </w:rPr>
        <w:t>Eu</w:t>
      </w:r>
      <w:r w:rsidRPr="00E76D85">
        <w:rPr>
          <w:bCs/>
          <w:sz w:val="28"/>
          <w:szCs w:val="28"/>
        </w:rPr>
        <w:t>,</w:t>
      </w:r>
      <w:r w:rsidRPr="00E76D85">
        <w:rPr>
          <w:b/>
          <w:bCs/>
          <w:sz w:val="28"/>
          <w:szCs w:val="28"/>
        </w:rPr>
        <w:t xml:space="preserve"> </w:t>
      </w:r>
      <w:r>
        <w:rPr>
          <w:b/>
          <w:bCs/>
          <w:sz w:val="28"/>
          <w:szCs w:val="28"/>
        </w:rPr>
        <w:t>JOÃO LUIZ PEREZ JUNIOR</w:t>
      </w:r>
      <w:r w:rsidRPr="00E76D85">
        <w:rPr>
          <w:bCs/>
          <w:sz w:val="28"/>
          <w:szCs w:val="28"/>
        </w:rPr>
        <w:t>,</w:t>
      </w:r>
      <w:r w:rsidRPr="00E76D85">
        <w:rPr>
          <w:sz w:val="28"/>
          <w:szCs w:val="28"/>
        </w:rPr>
        <w:t xml:space="preserve"> com assento na Câmara Municipal de Buritama, Estado de São Paulo, usando das atribuições que nos são conferidas por Lei, etc.</w:t>
      </w:r>
    </w:p>
    <w:p w:rsidR="009B487C" w:rsidRPr="00E76D85" w:rsidRDefault="009B487C" w:rsidP="009B487C">
      <w:pPr>
        <w:jc w:val="both"/>
        <w:rPr>
          <w:sz w:val="28"/>
          <w:szCs w:val="28"/>
        </w:rPr>
      </w:pPr>
    </w:p>
    <w:p w:rsidR="009B487C" w:rsidRPr="00E76D85" w:rsidRDefault="009B487C" w:rsidP="009B487C">
      <w:pPr>
        <w:pStyle w:val="Ttulo3"/>
        <w:spacing w:before="0" w:after="0"/>
        <w:ind w:left="709"/>
        <w:jc w:val="both"/>
        <w:rPr>
          <w:rFonts w:ascii="Times New Roman" w:hAnsi="Times New Roman" w:cs="Times New Roman"/>
          <w:sz w:val="28"/>
          <w:szCs w:val="28"/>
        </w:rPr>
      </w:pPr>
      <w:r w:rsidRPr="00E76D85">
        <w:rPr>
          <w:rFonts w:ascii="Times New Roman" w:hAnsi="Times New Roman" w:cs="Times New Roman"/>
          <w:sz w:val="28"/>
          <w:szCs w:val="28"/>
        </w:rPr>
        <w:t>FA</w:t>
      </w:r>
      <w:r>
        <w:rPr>
          <w:rFonts w:ascii="Times New Roman" w:hAnsi="Times New Roman" w:cs="Times New Roman"/>
          <w:sz w:val="28"/>
          <w:szCs w:val="28"/>
        </w:rPr>
        <w:t xml:space="preserve">ÇO </w:t>
      </w:r>
      <w:r w:rsidRPr="00E76D85">
        <w:rPr>
          <w:rFonts w:ascii="Times New Roman" w:hAnsi="Times New Roman" w:cs="Times New Roman"/>
          <w:sz w:val="28"/>
          <w:szCs w:val="28"/>
        </w:rPr>
        <w:t xml:space="preserve"> SABER</w:t>
      </w:r>
      <w:r w:rsidRPr="00E76D8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E76D85">
        <w:rPr>
          <w:rFonts w:ascii="Times New Roman" w:hAnsi="Times New Roman" w:cs="Times New Roman"/>
          <w:b w:val="0"/>
          <w:sz w:val="28"/>
          <w:szCs w:val="28"/>
        </w:rPr>
        <w:t>que a Câmara Municipal de Buritama</w:t>
      </w:r>
      <w:r w:rsidRPr="00E76D85">
        <w:rPr>
          <w:rFonts w:ascii="Times New Roman" w:hAnsi="Times New Roman" w:cs="Times New Roman"/>
          <w:sz w:val="28"/>
          <w:szCs w:val="28"/>
        </w:rPr>
        <w:t xml:space="preserve">  APROVA  </w:t>
      </w:r>
      <w:r w:rsidRPr="00E76D85">
        <w:rPr>
          <w:rFonts w:ascii="Times New Roman" w:hAnsi="Times New Roman" w:cs="Times New Roman"/>
          <w:b w:val="0"/>
          <w:sz w:val="28"/>
          <w:szCs w:val="28"/>
        </w:rPr>
        <w:t>a seguinte</w:t>
      </w:r>
      <w:r w:rsidRPr="00E76D85">
        <w:rPr>
          <w:rFonts w:ascii="Times New Roman" w:hAnsi="Times New Roman" w:cs="Times New Roman"/>
          <w:sz w:val="28"/>
          <w:szCs w:val="28"/>
        </w:rPr>
        <w:t xml:space="preserve"> RESOLUÇÃO: </w:t>
      </w:r>
    </w:p>
    <w:p w:rsidR="009B487C" w:rsidRPr="00E76D85" w:rsidRDefault="009B487C" w:rsidP="009B487C">
      <w:pPr>
        <w:pStyle w:val="Recuodecorpodetexto"/>
        <w:spacing w:line="240" w:lineRule="auto"/>
        <w:ind w:left="0"/>
        <w:rPr>
          <w:bCs w:val="0"/>
          <w:szCs w:val="28"/>
        </w:rPr>
      </w:pPr>
    </w:p>
    <w:p w:rsidR="009B487C" w:rsidRPr="00E76D85" w:rsidRDefault="009B487C" w:rsidP="009B487C">
      <w:pPr>
        <w:pStyle w:val="Recuodecorpodetexto"/>
        <w:spacing w:line="240" w:lineRule="auto"/>
        <w:ind w:left="0"/>
        <w:rPr>
          <w:b w:val="0"/>
          <w:szCs w:val="28"/>
        </w:rPr>
      </w:pPr>
      <w:r w:rsidRPr="00E76D85">
        <w:rPr>
          <w:bCs w:val="0"/>
          <w:szCs w:val="28"/>
        </w:rPr>
        <w:t xml:space="preserve">          Art. 1º</w:t>
      </w:r>
      <w:r w:rsidRPr="00E76D85">
        <w:rPr>
          <w:szCs w:val="28"/>
        </w:rPr>
        <w:t xml:space="preserve"> </w:t>
      </w:r>
      <w:r w:rsidRPr="00E76D85">
        <w:rPr>
          <w:b w:val="0"/>
          <w:szCs w:val="28"/>
        </w:rPr>
        <w:t>- O Artigo 140 do Regimento Interno da Câmara Municipal de Buritama passa a vigorar com a seguinte redação:</w:t>
      </w:r>
    </w:p>
    <w:p w:rsidR="009B487C" w:rsidRPr="00E76D85" w:rsidRDefault="009B487C" w:rsidP="009B487C">
      <w:pPr>
        <w:pStyle w:val="Recuodecorpodetexto"/>
        <w:spacing w:line="240" w:lineRule="auto"/>
        <w:ind w:left="0"/>
        <w:rPr>
          <w:b w:val="0"/>
          <w:szCs w:val="28"/>
        </w:rPr>
      </w:pPr>
    </w:p>
    <w:p w:rsidR="009B487C" w:rsidRPr="00E76D85" w:rsidRDefault="009B487C" w:rsidP="009B487C">
      <w:pPr>
        <w:jc w:val="both"/>
        <w:rPr>
          <w:b/>
          <w:sz w:val="28"/>
          <w:szCs w:val="28"/>
        </w:rPr>
      </w:pPr>
      <w:r w:rsidRPr="00E76D85">
        <w:rPr>
          <w:b/>
          <w:sz w:val="28"/>
          <w:szCs w:val="28"/>
        </w:rPr>
        <w:t xml:space="preserve">          "ARTIGO 140</w:t>
      </w:r>
      <w:r>
        <w:rPr>
          <w:b/>
          <w:sz w:val="28"/>
          <w:szCs w:val="28"/>
        </w:rPr>
        <w:t xml:space="preserve"> </w:t>
      </w:r>
      <w:r w:rsidRPr="00E76D85">
        <w:rPr>
          <w:b/>
          <w:sz w:val="28"/>
          <w:szCs w:val="28"/>
        </w:rPr>
        <w:t xml:space="preserve"> -</w:t>
      </w:r>
      <w:r>
        <w:rPr>
          <w:b/>
          <w:sz w:val="28"/>
          <w:szCs w:val="28"/>
        </w:rPr>
        <w:t xml:space="preserve"> </w:t>
      </w:r>
      <w:r w:rsidRPr="00E76D85">
        <w:rPr>
          <w:b/>
          <w:sz w:val="28"/>
          <w:szCs w:val="28"/>
        </w:rPr>
        <w:t xml:space="preserve"> Serão considerados como de recesso legislativo os períodos compreendidos entre 16 de dezembro a 31 de janeiro de cada ano".</w:t>
      </w:r>
    </w:p>
    <w:p w:rsidR="009B487C" w:rsidRPr="00E76D85" w:rsidRDefault="009B487C" w:rsidP="009B487C">
      <w:pPr>
        <w:jc w:val="both"/>
        <w:rPr>
          <w:sz w:val="28"/>
          <w:szCs w:val="28"/>
        </w:rPr>
      </w:pPr>
      <w:r w:rsidRPr="00E76D85">
        <w:rPr>
          <w:sz w:val="28"/>
          <w:szCs w:val="28"/>
        </w:rPr>
        <w:t xml:space="preserve">          </w:t>
      </w:r>
    </w:p>
    <w:p w:rsidR="009B487C" w:rsidRPr="00E76D85" w:rsidRDefault="009B487C" w:rsidP="009B487C">
      <w:pPr>
        <w:jc w:val="both"/>
        <w:rPr>
          <w:sz w:val="28"/>
          <w:szCs w:val="28"/>
        </w:rPr>
      </w:pPr>
      <w:r w:rsidRPr="00E76D85">
        <w:rPr>
          <w:sz w:val="28"/>
          <w:szCs w:val="28"/>
        </w:rPr>
        <w:t xml:space="preserve">          </w:t>
      </w:r>
      <w:r w:rsidRPr="00E76D85">
        <w:rPr>
          <w:b/>
          <w:sz w:val="28"/>
          <w:szCs w:val="28"/>
        </w:rPr>
        <w:t>Art. 2º</w:t>
      </w:r>
      <w:r w:rsidRPr="00E76D85">
        <w:rPr>
          <w:sz w:val="28"/>
          <w:szCs w:val="28"/>
        </w:rPr>
        <w:t xml:space="preserve"> - Esta Resolução entra em vigor na data de sua publicação.</w:t>
      </w:r>
    </w:p>
    <w:p w:rsidR="009B487C" w:rsidRPr="00E76D85" w:rsidRDefault="009B487C" w:rsidP="009B487C">
      <w:pPr>
        <w:jc w:val="both"/>
        <w:rPr>
          <w:sz w:val="28"/>
          <w:szCs w:val="28"/>
        </w:rPr>
      </w:pPr>
    </w:p>
    <w:p w:rsidR="009B487C" w:rsidRPr="00E76D85" w:rsidRDefault="009B487C" w:rsidP="009B487C">
      <w:pPr>
        <w:jc w:val="both"/>
        <w:rPr>
          <w:sz w:val="28"/>
          <w:szCs w:val="28"/>
        </w:rPr>
      </w:pPr>
      <w:r w:rsidRPr="00E76D85">
        <w:rPr>
          <w:sz w:val="28"/>
          <w:szCs w:val="28"/>
        </w:rPr>
        <w:t xml:space="preserve">          </w:t>
      </w:r>
      <w:r w:rsidRPr="00E76D85">
        <w:rPr>
          <w:b/>
          <w:sz w:val="28"/>
          <w:szCs w:val="28"/>
        </w:rPr>
        <w:t>Art. 3º</w:t>
      </w:r>
      <w:r w:rsidRPr="00E76D85">
        <w:rPr>
          <w:sz w:val="28"/>
          <w:szCs w:val="28"/>
        </w:rPr>
        <w:t xml:space="preserve"> - Revogam-se as disposições em contrário.</w:t>
      </w:r>
    </w:p>
    <w:p w:rsidR="009B487C" w:rsidRPr="00E76D85" w:rsidRDefault="009B487C" w:rsidP="009B487C">
      <w:pPr>
        <w:jc w:val="both"/>
        <w:rPr>
          <w:sz w:val="28"/>
          <w:szCs w:val="28"/>
        </w:rPr>
      </w:pPr>
    </w:p>
    <w:p w:rsidR="009B487C" w:rsidRDefault="009B487C" w:rsidP="009B487C">
      <w:pPr>
        <w:jc w:val="both"/>
        <w:rPr>
          <w:sz w:val="28"/>
          <w:szCs w:val="28"/>
        </w:rPr>
      </w:pPr>
      <w:r w:rsidRPr="00E76D85">
        <w:rPr>
          <w:sz w:val="28"/>
          <w:szCs w:val="28"/>
        </w:rPr>
        <w:t xml:space="preserve">          Câmara Municipal de Buritama, Plenário Vereador “José Otávio de Freitas”, aos </w:t>
      </w:r>
      <w:r w:rsidRPr="00E76D85">
        <w:rPr>
          <w:b/>
          <w:sz w:val="28"/>
          <w:szCs w:val="28"/>
        </w:rPr>
        <w:t xml:space="preserve">OITO </w:t>
      </w:r>
      <w:r w:rsidRPr="00E76D85">
        <w:rPr>
          <w:sz w:val="28"/>
          <w:szCs w:val="28"/>
        </w:rPr>
        <w:t xml:space="preserve">dias do mês de </w:t>
      </w:r>
      <w:r w:rsidRPr="00E76D85">
        <w:rPr>
          <w:b/>
          <w:sz w:val="28"/>
          <w:szCs w:val="28"/>
        </w:rPr>
        <w:t xml:space="preserve">MAIO </w:t>
      </w:r>
      <w:r w:rsidRPr="00E76D85">
        <w:rPr>
          <w:sz w:val="28"/>
          <w:szCs w:val="28"/>
        </w:rPr>
        <w:t>de dois mil e dezenove (2019), 101 anos da Fundação de Buritama e 70 anos de Sua Emancipação Política.</w:t>
      </w:r>
    </w:p>
    <w:p w:rsidR="009B487C" w:rsidRDefault="009B487C" w:rsidP="009B487C">
      <w:pPr>
        <w:jc w:val="both"/>
        <w:rPr>
          <w:sz w:val="28"/>
          <w:szCs w:val="28"/>
        </w:rPr>
      </w:pPr>
    </w:p>
    <w:p w:rsidR="009B487C" w:rsidRDefault="009B487C" w:rsidP="009B487C">
      <w:pPr>
        <w:tabs>
          <w:tab w:val="left" w:pos="6015"/>
        </w:tabs>
        <w:ind w:right="-1135"/>
        <w:jc w:val="both"/>
        <w:rPr>
          <w:b/>
        </w:rPr>
      </w:pPr>
    </w:p>
    <w:p w:rsidR="009B487C" w:rsidRPr="00551976" w:rsidRDefault="009B487C" w:rsidP="009B487C">
      <w:pPr>
        <w:tabs>
          <w:tab w:val="left" w:pos="6015"/>
        </w:tabs>
        <w:ind w:right="-1135"/>
        <w:jc w:val="both"/>
        <w:rPr>
          <w:b/>
        </w:rPr>
      </w:pPr>
    </w:p>
    <w:p w:rsidR="009B487C" w:rsidRPr="004D020E" w:rsidRDefault="009B487C" w:rsidP="009B487C">
      <w:pPr>
        <w:tabs>
          <w:tab w:val="left" w:leader="dot" w:pos="8505"/>
        </w:tabs>
        <w:suppressAutoHyphens/>
        <w:snapToGrid w:val="0"/>
        <w:ind w:firstLine="1418"/>
        <w:jc w:val="both"/>
        <w:rPr>
          <w:rFonts w:ascii="Times New (W1)" w:hAnsi="Times New (W1)"/>
          <w:b/>
          <w:position w:val="12"/>
          <w:sz w:val="28"/>
          <w:szCs w:val="28"/>
        </w:rPr>
      </w:pPr>
      <w:r>
        <w:rPr>
          <w:rFonts w:ascii="Times New (W1)" w:hAnsi="Times New (W1)"/>
          <w:position w:val="12"/>
          <w:sz w:val="28"/>
          <w:szCs w:val="28"/>
        </w:rPr>
        <w:t xml:space="preserve">            </w:t>
      </w:r>
      <w:r w:rsidRPr="004D020E">
        <w:rPr>
          <w:rFonts w:ascii="Times New (W1)" w:hAnsi="Times New (W1)"/>
          <w:b/>
          <w:position w:val="12"/>
          <w:sz w:val="28"/>
          <w:szCs w:val="28"/>
        </w:rPr>
        <w:t>JOÃO LUIZ PEREZ JUNIOR</w:t>
      </w:r>
    </w:p>
    <w:p w:rsidR="009B487C" w:rsidRPr="004D020E" w:rsidRDefault="009B487C" w:rsidP="009B487C">
      <w:pPr>
        <w:tabs>
          <w:tab w:val="left" w:leader="dot" w:pos="8505"/>
        </w:tabs>
        <w:suppressAutoHyphens/>
        <w:snapToGrid w:val="0"/>
        <w:ind w:firstLine="1418"/>
        <w:jc w:val="both"/>
        <w:rPr>
          <w:rFonts w:ascii="Times New (W1)" w:hAnsi="Times New (W1)"/>
          <w:b/>
          <w:position w:val="12"/>
          <w:sz w:val="28"/>
          <w:szCs w:val="28"/>
        </w:rPr>
      </w:pPr>
      <w:r w:rsidRPr="004D020E">
        <w:rPr>
          <w:rFonts w:ascii="Times New (W1)" w:hAnsi="Times New (W1)"/>
          <w:b/>
          <w:position w:val="12"/>
          <w:sz w:val="28"/>
          <w:szCs w:val="28"/>
        </w:rPr>
        <w:t xml:space="preserve">                         VEREADOR</w:t>
      </w:r>
    </w:p>
    <w:p w:rsidR="009B487C" w:rsidRPr="004B1C50" w:rsidRDefault="009B487C" w:rsidP="009B487C">
      <w:pPr>
        <w:tabs>
          <w:tab w:val="left" w:leader="dot" w:pos="8505"/>
        </w:tabs>
        <w:suppressAutoHyphens/>
        <w:snapToGrid w:val="0"/>
        <w:jc w:val="both"/>
        <w:rPr>
          <w:rFonts w:ascii="Times New (W1)" w:hAnsi="Times New (W1)"/>
          <w:b/>
          <w:position w:val="12"/>
          <w:sz w:val="28"/>
          <w:szCs w:val="28"/>
        </w:rPr>
      </w:pPr>
      <w:r w:rsidRPr="004B1C50">
        <w:rPr>
          <w:rFonts w:ascii="Times New (W1)" w:hAnsi="Times New (W1)"/>
          <w:b/>
          <w:position w:val="12"/>
          <w:sz w:val="28"/>
          <w:szCs w:val="28"/>
        </w:rPr>
        <w:t>Assinaturas de Apoio:</w:t>
      </w:r>
    </w:p>
    <w:p w:rsidR="009B487C" w:rsidRPr="00E76D85" w:rsidRDefault="009B487C" w:rsidP="009B487C">
      <w:pPr>
        <w:tabs>
          <w:tab w:val="left" w:leader="dot" w:pos="8505"/>
        </w:tabs>
        <w:suppressAutoHyphens/>
        <w:snapToGrid w:val="0"/>
        <w:jc w:val="both"/>
        <w:rPr>
          <w:rFonts w:ascii="Times New (W1)" w:hAnsi="Times New (W1)"/>
          <w:position w:val="12"/>
          <w:sz w:val="28"/>
          <w:szCs w:val="28"/>
        </w:rPr>
      </w:pPr>
    </w:p>
    <w:p w:rsidR="009B487C" w:rsidRPr="00E76D85" w:rsidRDefault="009B487C" w:rsidP="009B487C">
      <w:pPr>
        <w:tabs>
          <w:tab w:val="left" w:leader="dot" w:pos="8505"/>
        </w:tabs>
        <w:suppressAutoHyphens/>
        <w:snapToGrid w:val="0"/>
        <w:jc w:val="both"/>
        <w:rPr>
          <w:rFonts w:ascii="Times New (W1)" w:hAnsi="Times New (W1)"/>
          <w:position w:val="12"/>
          <w:sz w:val="28"/>
          <w:szCs w:val="28"/>
        </w:rPr>
      </w:pPr>
    </w:p>
    <w:p w:rsidR="009B487C" w:rsidRDefault="009B487C" w:rsidP="009B487C">
      <w:pPr>
        <w:rPr>
          <w:szCs w:val="20"/>
        </w:rPr>
      </w:pPr>
    </w:p>
    <w:p w:rsidR="009B487C" w:rsidRDefault="009B487C" w:rsidP="009B487C">
      <w:pPr>
        <w:rPr>
          <w:szCs w:val="20"/>
        </w:rPr>
      </w:pPr>
    </w:p>
    <w:p w:rsidR="009B487C" w:rsidRDefault="009B487C" w:rsidP="009B487C">
      <w:pPr>
        <w:rPr>
          <w:szCs w:val="20"/>
        </w:rPr>
      </w:pPr>
    </w:p>
    <w:p w:rsidR="009B487C" w:rsidRDefault="009B487C" w:rsidP="009B487C">
      <w:pPr>
        <w:rPr>
          <w:szCs w:val="20"/>
        </w:rPr>
      </w:pPr>
    </w:p>
    <w:p w:rsidR="009B487C" w:rsidRDefault="009B487C" w:rsidP="009B487C">
      <w:pPr>
        <w:rPr>
          <w:szCs w:val="20"/>
        </w:rPr>
      </w:pPr>
    </w:p>
    <w:p w:rsidR="009B487C" w:rsidRDefault="009B487C" w:rsidP="009B487C">
      <w:pPr>
        <w:rPr>
          <w:szCs w:val="20"/>
        </w:rPr>
      </w:pPr>
    </w:p>
    <w:p w:rsidR="009B487C" w:rsidRDefault="009B487C" w:rsidP="009B487C">
      <w:pPr>
        <w:rPr>
          <w:szCs w:val="20"/>
        </w:rPr>
      </w:pPr>
    </w:p>
    <w:p w:rsidR="009B487C" w:rsidRPr="00C149D9" w:rsidRDefault="009B487C" w:rsidP="009B487C">
      <w:pPr>
        <w:tabs>
          <w:tab w:val="left" w:leader="dot" w:pos="8505"/>
        </w:tabs>
        <w:suppressAutoHyphens/>
        <w:snapToGrid w:val="0"/>
        <w:ind w:firstLine="1418"/>
        <w:jc w:val="both"/>
        <w:rPr>
          <w:rFonts w:ascii="Times New (W1)" w:hAnsi="Times New (W1)"/>
          <w:b/>
          <w:position w:val="12"/>
          <w:sz w:val="28"/>
          <w:szCs w:val="28"/>
        </w:rPr>
      </w:pPr>
      <w:bookmarkStart w:id="0" w:name="_GoBack"/>
      <w:bookmarkEnd w:id="0"/>
      <w:r w:rsidRPr="00C149D9">
        <w:rPr>
          <w:rFonts w:ascii="Times New (W1)" w:hAnsi="Times New (W1)"/>
          <w:b/>
          <w:position w:val="12"/>
          <w:sz w:val="28"/>
          <w:szCs w:val="28"/>
        </w:rPr>
        <w:lastRenderedPageBreak/>
        <w:t xml:space="preserve">                        JUSTIFICATIVA</w:t>
      </w:r>
    </w:p>
    <w:p w:rsidR="009B487C" w:rsidRPr="00C149D9" w:rsidRDefault="009B487C" w:rsidP="009B487C">
      <w:pPr>
        <w:tabs>
          <w:tab w:val="left" w:leader="dot" w:pos="8505"/>
        </w:tabs>
        <w:suppressAutoHyphens/>
        <w:snapToGrid w:val="0"/>
        <w:ind w:firstLine="1418"/>
        <w:jc w:val="both"/>
        <w:rPr>
          <w:rFonts w:ascii="Times New (W1)" w:hAnsi="Times New (W1)"/>
          <w:position w:val="12"/>
          <w:sz w:val="28"/>
          <w:szCs w:val="28"/>
        </w:rPr>
      </w:pPr>
      <w:r w:rsidRPr="00C149D9">
        <w:rPr>
          <w:rFonts w:ascii="Times New (W1)" w:hAnsi="Times New (W1)"/>
          <w:b/>
          <w:position w:val="12"/>
          <w:sz w:val="28"/>
          <w:szCs w:val="28"/>
        </w:rPr>
        <w:t>PROJETO DE RESOLUÇÃO Nº 03/19</w:t>
      </w:r>
      <w:r w:rsidRPr="00C149D9">
        <w:rPr>
          <w:rFonts w:ascii="Times New (W1)" w:hAnsi="Times New (W1)"/>
          <w:position w:val="12"/>
          <w:sz w:val="28"/>
          <w:szCs w:val="28"/>
        </w:rPr>
        <w:t xml:space="preserve"> </w:t>
      </w:r>
    </w:p>
    <w:p w:rsidR="009B487C" w:rsidRPr="00C149D9" w:rsidRDefault="009B487C" w:rsidP="009B487C">
      <w:pPr>
        <w:tabs>
          <w:tab w:val="left" w:leader="dot" w:pos="8505"/>
        </w:tabs>
        <w:suppressAutoHyphens/>
        <w:snapToGrid w:val="0"/>
        <w:ind w:firstLine="1418"/>
        <w:jc w:val="both"/>
        <w:rPr>
          <w:rFonts w:ascii="Times New (W1)" w:hAnsi="Times New (W1)"/>
          <w:position w:val="12"/>
          <w:sz w:val="28"/>
          <w:szCs w:val="28"/>
        </w:rPr>
      </w:pPr>
    </w:p>
    <w:p w:rsidR="009B487C" w:rsidRPr="00C149D9" w:rsidRDefault="009B487C" w:rsidP="009B487C">
      <w:pPr>
        <w:tabs>
          <w:tab w:val="left" w:leader="dot" w:pos="8505"/>
        </w:tabs>
        <w:suppressAutoHyphens/>
        <w:snapToGrid w:val="0"/>
        <w:ind w:firstLine="1418"/>
        <w:jc w:val="both"/>
        <w:rPr>
          <w:rFonts w:ascii="Times New (W1)" w:hAnsi="Times New (W1)"/>
          <w:position w:val="12"/>
          <w:sz w:val="28"/>
          <w:szCs w:val="28"/>
        </w:rPr>
      </w:pPr>
    </w:p>
    <w:p w:rsidR="009B487C" w:rsidRPr="00C149D9" w:rsidRDefault="009B487C" w:rsidP="009B487C">
      <w:pPr>
        <w:tabs>
          <w:tab w:val="left" w:leader="dot" w:pos="8505"/>
        </w:tabs>
        <w:suppressAutoHyphens/>
        <w:snapToGrid w:val="0"/>
        <w:ind w:firstLine="1418"/>
        <w:jc w:val="both"/>
        <w:rPr>
          <w:sz w:val="28"/>
          <w:szCs w:val="28"/>
        </w:rPr>
      </w:pPr>
      <w:r w:rsidRPr="00C149D9">
        <w:rPr>
          <w:sz w:val="28"/>
          <w:szCs w:val="28"/>
        </w:rPr>
        <w:t>Estamos vivendo um momento muito difícil em nosso País aonde a grande maioria dos trabalhadores brasileiros v</w:t>
      </w:r>
      <w:r>
        <w:rPr>
          <w:sz w:val="28"/>
          <w:szCs w:val="28"/>
        </w:rPr>
        <w:t>êm</w:t>
      </w:r>
      <w:r w:rsidRPr="00C149D9">
        <w:rPr>
          <w:sz w:val="28"/>
          <w:szCs w:val="28"/>
        </w:rPr>
        <w:t xml:space="preserve"> perdendo direitos civis e trabalhistas, mas, ainda, com todos eles tendo o direito de 1 mês de férias garantidos. </w:t>
      </w:r>
    </w:p>
    <w:p w:rsidR="009B487C" w:rsidRPr="00C149D9" w:rsidRDefault="009B487C" w:rsidP="009B487C">
      <w:pPr>
        <w:tabs>
          <w:tab w:val="left" w:leader="dot" w:pos="8505"/>
        </w:tabs>
        <w:suppressAutoHyphens/>
        <w:snapToGrid w:val="0"/>
        <w:ind w:firstLine="1418"/>
        <w:jc w:val="both"/>
        <w:rPr>
          <w:sz w:val="28"/>
          <w:szCs w:val="28"/>
        </w:rPr>
      </w:pPr>
      <w:r w:rsidRPr="00C149D9">
        <w:rPr>
          <w:sz w:val="28"/>
          <w:szCs w:val="28"/>
        </w:rPr>
        <w:t xml:space="preserve">Como cidadão, nunca me convenci da Câmara Federal, das </w:t>
      </w:r>
      <w:proofErr w:type="spellStart"/>
      <w:r w:rsidRPr="00C149D9">
        <w:rPr>
          <w:sz w:val="28"/>
          <w:szCs w:val="28"/>
        </w:rPr>
        <w:t>Assembléias</w:t>
      </w:r>
      <w:proofErr w:type="spellEnd"/>
      <w:r w:rsidRPr="00C149D9">
        <w:rPr>
          <w:sz w:val="28"/>
          <w:szCs w:val="28"/>
        </w:rPr>
        <w:t xml:space="preserve"> Legislativas, das Câmaras Municipais pararem os seus trabalhos no mês de Julho (o chamado recesso de inverno) se, no final de cada ano e início do novo ano, todos os membros dessas instituições t</w:t>
      </w:r>
      <w:r>
        <w:rPr>
          <w:sz w:val="28"/>
          <w:szCs w:val="28"/>
        </w:rPr>
        <w:t>ê</w:t>
      </w:r>
      <w:r w:rsidRPr="00C149D9">
        <w:rPr>
          <w:sz w:val="28"/>
          <w:szCs w:val="28"/>
        </w:rPr>
        <w:t xml:space="preserve">m o recesso de 40 dias. Ou seja, 10 dias a mais do que qualquer outro trabalhador brasileiro. </w:t>
      </w:r>
    </w:p>
    <w:p w:rsidR="009B487C" w:rsidRPr="00C149D9" w:rsidRDefault="009B487C" w:rsidP="009B487C">
      <w:pPr>
        <w:tabs>
          <w:tab w:val="left" w:leader="dot" w:pos="8505"/>
        </w:tabs>
        <w:suppressAutoHyphens/>
        <w:snapToGrid w:val="0"/>
        <w:ind w:firstLine="1418"/>
        <w:jc w:val="both"/>
        <w:rPr>
          <w:sz w:val="28"/>
          <w:szCs w:val="28"/>
        </w:rPr>
      </w:pPr>
      <w:r w:rsidRPr="00C149D9">
        <w:rPr>
          <w:sz w:val="28"/>
          <w:szCs w:val="28"/>
        </w:rPr>
        <w:t>Creio que devemos tomar as nossas próprias atitudes sem esperar que as coisas aconteçam “de cima pra baixo”. E, em pesquisa realizada na internet, notei que muitas Câmaras Municipais do Brasil afora, já tom</w:t>
      </w:r>
      <w:r>
        <w:rPr>
          <w:sz w:val="28"/>
          <w:szCs w:val="28"/>
        </w:rPr>
        <w:t>aram</w:t>
      </w:r>
      <w:r w:rsidRPr="00C149D9">
        <w:rPr>
          <w:sz w:val="28"/>
          <w:szCs w:val="28"/>
        </w:rPr>
        <w:t xml:space="preserve"> essa iniciativa e extinguiram o recesso legislativo do mês de Julho. Cidades como São José do Rio Preto/SP, Rio Claro/SP, Jaú/SP, Itabira/MG, Belo Horizonte/MG, Jaraguá do Sul/SC, Gaspar/SC, Lapa/PR, </w:t>
      </w:r>
      <w:proofErr w:type="spellStart"/>
      <w:r w:rsidRPr="00C149D9">
        <w:rPr>
          <w:sz w:val="28"/>
          <w:szCs w:val="28"/>
        </w:rPr>
        <w:t>Garruchos</w:t>
      </w:r>
      <w:proofErr w:type="spellEnd"/>
      <w:r w:rsidRPr="00C149D9">
        <w:rPr>
          <w:sz w:val="28"/>
          <w:szCs w:val="28"/>
        </w:rPr>
        <w:t xml:space="preserve">/RS, entre outras, já aprovaram e extinguiram o recesso do mês de julho em suas </w:t>
      </w:r>
      <w:r>
        <w:rPr>
          <w:sz w:val="28"/>
          <w:szCs w:val="28"/>
        </w:rPr>
        <w:t>Casas Legislativas</w:t>
      </w:r>
      <w:r w:rsidRPr="00C149D9">
        <w:rPr>
          <w:sz w:val="28"/>
          <w:szCs w:val="28"/>
        </w:rPr>
        <w:t xml:space="preserve">. </w:t>
      </w:r>
    </w:p>
    <w:p w:rsidR="009B487C" w:rsidRPr="00C149D9" w:rsidRDefault="009B487C" w:rsidP="009B487C">
      <w:pPr>
        <w:tabs>
          <w:tab w:val="left" w:leader="dot" w:pos="8505"/>
        </w:tabs>
        <w:suppressAutoHyphens/>
        <w:snapToGrid w:val="0"/>
        <w:ind w:firstLine="1418"/>
        <w:jc w:val="both"/>
        <w:rPr>
          <w:sz w:val="28"/>
          <w:szCs w:val="28"/>
        </w:rPr>
      </w:pPr>
      <w:r w:rsidRPr="00C149D9">
        <w:rPr>
          <w:sz w:val="28"/>
          <w:szCs w:val="28"/>
        </w:rPr>
        <w:t xml:space="preserve">Por </w:t>
      </w:r>
      <w:proofErr w:type="spellStart"/>
      <w:r w:rsidRPr="00C149D9">
        <w:rPr>
          <w:sz w:val="28"/>
          <w:szCs w:val="28"/>
        </w:rPr>
        <w:t>tal</w:t>
      </w:r>
      <w:proofErr w:type="spellEnd"/>
      <w:r w:rsidRPr="00C149D9">
        <w:rPr>
          <w:sz w:val="28"/>
          <w:szCs w:val="28"/>
        </w:rPr>
        <w:t xml:space="preserve"> razão, visando atender plenamente o artigo 37 da Constituição da República Federativa do Brasil, ou seja, aos princípios de legalidade, da impessoalidade, da moralidade, da publicidade e da eficiência e </w:t>
      </w:r>
      <w:r>
        <w:rPr>
          <w:sz w:val="28"/>
          <w:szCs w:val="28"/>
        </w:rPr>
        <w:t>da e</w:t>
      </w:r>
      <w:r w:rsidRPr="00C149D9">
        <w:rPr>
          <w:sz w:val="28"/>
          <w:szCs w:val="28"/>
        </w:rPr>
        <w:t>conomicidade, norteadores das ações da Administração Pública, espero contar com a compreensão de meus ilustres Pares, para a aprovação desta Proposi</w:t>
      </w:r>
      <w:r>
        <w:rPr>
          <w:sz w:val="28"/>
          <w:szCs w:val="28"/>
        </w:rPr>
        <w:t>tura</w:t>
      </w:r>
      <w:r w:rsidRPr="00C149D9">
        <w:rPr>
          <w:sz w:val="28"/>
          <w:szCs w:val="28"/>
        </w:rPr>
        <w:t xml:space="preserve"> que </w:t>
      </w:r>
      <w:r>
        <w:rPr>
          <w:sz w:val="28"/>
          <w:szCs w:val="28"/>
        </w:rPr>
        <w:t xml:space="preserve">sem dúvida </w:t>
      </w:r>
      <w:r w:rsidRPr="00C149D9">
        <w:rPr>
          <w:sz w:val="28"/>
          <w:szCs w:val="28"/>
        </w:rPr>
        <w:t>irá contribuir</w:t>
      </w:r>
      <w:r>
        <w:rPr>
          <w:sz w:val="28"/>
          <w:szCs w:val="28"/>
        </w:rPr>
        <w:t xml:space="preserve"> em muito</w:t>
      </w:r>
      <w:r w:rsidRPr="00C149D9">
        <w:rPr>
          <w:sz w:val="28"/>
          <w:szCs w:val="28"/>
        </w:rPr>
        <w:t xml:space="preserve"> para sanar uma grande injustiça com os demais trabalhadores brasileiros.</w:t>
      </w:r>
    </w:p>
    <w:p w:rsidR="009B487C" w:rsidRPr="00C149D9" w:rsidRDefault="009B487C" w:rsidP="009B487C">
      <w:pPr>
        <w:tabs>
          <w:tab w:val="left" w:leader="dot" w:pos="8505"/>
        </w:tabs>
        <w:suppressAutoHyphens/>
        <w:snapToGrid w:val="0"/>
        <w:ind w:firstLine="1418"/>
        <w:jc w:val="both"/>
        <w:rPr>
          <w:sz w:val="28"/>
          <w:szCs w:val="28"/>
        </w:rPr>
      </w:pPr>
      <w:r w:rsidRPr="00C149D9">
        <w:rPr>
          <w:sz w:val="28"/>
          <w:szCs w:val="28"/>
        </w:rPr>
        <w:t>Sala das Sessões, 08 de maio de 2019.</w:t>
      </w:r>
    </w:p>
    <w:p w:rsidR="009B487C" w:rsidRDefault="009B487C" w:rsidP="009B487C">
      <w:pPr>
        <w:rPr>
          <w:szCs w:val="20"/>
        </w:rPr>
      </w:pPr>
    </w:p>
    <w:p w:rsidR="009B487C" w:rsidRDefault="009B487C" w:rsidP="009B487C">
      <w:pPr>
        <w:rPr>
          <w:szCs w:val="20"/>
        </w:rPr>
      </w:pPr>
    </w:p>
    <w:p w:rsidR="009B487C" w:rsidRPr="004D020E" w:rsidRDefault="009B487C" w:rsidP="009B487C">
      <w:pPr>
        <w:tabs>
          <w:tab w:val="left" w:leader="dot" w:pos="8505"/>
        </w:tabs>
        <w:suppressAutoHyphens/>
        <w:snapToGrid w:val="0"/>
        <w:ind w:firstLine="1418"/>
        <w:jc w:val="both"/>
        <w:rPr>
          <w:rFonts w:ascii="Times New (W1)" w:hAnsi="Times New (W1)"/>
          <w:b/>
          <w:position w:val="12"/>
          <w:sz w:val="28"/>
          <w:szCs w:val="28"/>
        </w:rPr>
      </w:pPr>
      <w:r>
        <w:rPr>
          <w:rFonts w:ascii="Times New (W1)" w:hAnsi="Times New (W1)"/>
          <w:b/>
          <w:position w:val="12"/>
          <w:sz w:val="28"/>
          <w:szCs w:val="28"/>
        </w:rPr>
        <w:t xml:space="preserve">           </w:t>
      </w:r>
      <w:r w:rsidRPr="004D020E">
        <w:rPr>
          <w:rFonts w:ascii="Times New (W1)" w:hAnsi="Times New (W1)"/>
          <w:b/>
          <w:position w:val="12"/>
          <w:sz w:val="28"/>
          <w:szCs w:val="28"/>
        </w:rPr>
        <w:t>JOÃO LUIZ PEREZ JUNIOR</w:t>
      </w:r>
    </w:p>
    <w:p w:rsidR="009B487C" w:rsidRPr="004D020E" w:rsidRDefault="009B487C" w:rsidP="009B487C">
      <w:pPr>
        <w:tabs>
          <w:tab w:val="left" w:leader="dot" w:pos="8505"/>
        </w:tabs>
        <w:suppressAutoHyphens/>
        <w:snapToGrid w:val="0"/>
        <w:ind w:firstLine="1418"/>
        <w:jc w:val="both"/>
        <w:rPr>
          <w:rFonts w:ascii="Times New (W1)" w:hAnsi="Times New (W1)"/>
          <w:b/>
          <w:position w:val="12"/>
          <w:sz w:val="28"/>
          <w:szCs w:val="28"/>
        </w:rPr>
      </w:pPr>
      <w:r w:rsidRPr="004D020E">
        <w:rPr>
          <w:rFonts w:ascii="Times New (W1)" w:hAnsi="Times New (W1)"/>
          <w:b/>
          <w:position w:val="12"/>
          <w:sz w:val="28"/>
          <w:szCs w:val="28"/>
        </w:rPr>
        <w:t xml:space="preserve">                         VEREADOR</w:t>
      </w:r>
    </w:p>
    <w:p w:rsidR="009B487C" w:rsidRPr="004B1C50" w:rsidRDefault="009B487C" w:rsidP="009B487C">
      <w:pPr>
        <w:tabs>
          <w:tab w:val="left" w:leader="dot" w:pos="8505"/>
        </w:tabs>
        <w:suppressAutoHyphens/>
        <w:snapToGrid w:val="0"/>
        <w:jc w:val="both"/>
        <w:rPr>
          <w:rFonts w:ascii="Times New (W1)" w:hAnsi="Times New (W1)"/>
          <w:b/>
          <w:position w:val="12"/>
          <w:sz w:val="28"/>
          <w:szCs w:val="28"/>
        </w:rPr>
      </w:pPr>
      <w:r w:rsidRPr="004B1C50">
        <w:rPr>
          <w:rFonts w:ascii="Times New (W1)" w:hAnsi="Times New (W1)"/>
          <w:b/>
          <w:position w:val="12"/>
          <w:sz w:val="28"/>
          <w:szCs w:val="28"/>
        </w:rPr>
        <w:t>Assinaturas de Apoio:</w:t>
      </w:r>
    </w:p>
    <w:p w:rsidR="009B487C" w:rsidRPr="00E76D85" w:rsidRDefault="009B487C" w:rsidP="009B487C">
      <w:pPr>
        <w:tabs>
          <w:tab w:val="left" w:leader="dot" w:pos="8505"/>
        </w:tabs>
        <w:suppressAutoHyphens/>
        <w:snapToGrid w:val="0"/>
        <w:jc w:val="both"/>
        <w:rPr>
          <w:rFonts w:ascii="Times New (W1)" w:hAnsi="Times New (W1)"/>
          <w:position w:val="12"/>
          <w:sz w:val="28"/>
          <w:szCs w:val="28"/>
        </w:rPr>
      </w:pPr>
    </w:p>
    <w:p w:rsidR="009B487C" w:rsidRPr="00E76D85" w:rsidRDefault="009B487C" w:rsidP="009B487C">
      <w:pPr>
        <w:tabs>
          <w:tab w:val="left" w:leader="dot" w:pos="8505"/>
        </w:tabs>
        <w:suppressAutoHyphens/>
        <w:snapToGrid w:val="0"/>
        <w:jc w:val="both"/>
        <w:rPr>
          <w:rFonts w:ascii="Times New (W1)" w:hAnsi="Times New (W1)"/>
          <w:position w:val="12"/>
          <w:sz w:val="28"/>
          <w:szCs w:val="28"/>
        </w:rPr>
      </w:pPr>
    </w:p>
    <w:p w:rsidR="009B487C" w:rsidRDefault="009B487C" w:rsidP="009B487C">
      <w:pPr>
        <w:rPr>
          <w:szCs w:val="20"/>
        </w:rPr>
      </w:pPr>
    </w:p>
    <w:p w:rsidR="009B487C" w:rsidRDefault="009B487C" w:rsidP="009B487C">
      <w:pPr>
        <w:rPr>
          <w:szCs w:val="20"/>
        </w:rPr>
      </w:pPr>
    </w:p>
    <w:p w:rsidR="009B487C" w:rsidRDefault="009B487C" w:rsidP="009B487C">
      <w:pPr>
        <w:rPr>
          <w:szCs w:val="20"/>
        </w:rPr>
      </w:pPr>
    </w:p>
    <w:p w:rsidR="00611821" w:rsidRDefault="009B487C"/>
    <w:sectPr w:rsidR="00611821" w:rsidSect="009B487C">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7C"/>
    <w:rsid w:val="00367304"/>
    <w:rsid w:val="009B487C"/>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7525-AA0B-47C7-A28B-D872321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487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B487C"/>
    <w:pPr>
      <w:keepNext/>
      <w:spacing w:line="240" w:lineRule="exact"/>
      <w:ind w:left="1440" w:firstLine="720"/>
      <w:jc w:val="both"/>
      <w:outlineLvl w:val="1"/>
    </w:pPr>
    <w:rPr>
      <w:b/>
    </w:rPr>
  </w:style>
  <w:style w:type="paragraph" w:styleId="Ttulo3">
    <w:name w:val="heading 3"/>
    <w:basedOn w:val="Normal"/>
    <w:next w:val="Normal"/>
    <w:link w:val="Ttulo3Char"/>
    <w:qFormat/>
    <w:rsid w:val="009B487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B487C"/>
    <w:rPr>
      <w:rFonts w:ascii="Times New Roman" w:eastAsia="Times New Roman" w:hAnsi="Times New Roman" w:cs="Times New Roman"/>
      <w:b/>
      <w:sz w:val="24"/>
      <w:szCs w:val="24"/>
      <w:lang w:eastAsia="pt-BR"/>
    </w:rPr>
  </w:style>
  <w:style w:type="character" w:customStyle="1" w:styleId="Ttulo3Char">
    <w:name w:val="Título 3 Char"/>
    <w:basedOn w:val="Fontepargpadro"/>
    <w:link w:val="Ttulo3"/>
    <w:rsid w:val="009B487C"/>
    <w:rPr>
      <w:rFonts w:ascii="Arial" w:eastAsia="Times New Roman" w:hAnsi="Arial" w:cs="Arial"/>
      <w:b/>
      <w:bCs/>
      <w:sz w:val="26"/>
      <w:szCs w:val="26"/>
      <w:lang w:eastAsia="pt-BR"/>
    </w:rPr>
  </w:style>
  <w:style w:type="paragraph" w:styleId="Recuodecorpodetexto">
    <w:name w:val="Body Text Indent"/>
    <w:basedOn w:val="Normal"/>
    <w:link w:val="RecuodecorpodetextoChar"/>
    <w:rsid w:val="009B487C"/>
    <w:pPr>
      <w:spacing w:line="240" w:lineRule="exact"/>
      <w:ind w:left="2268"/>
      <w:jc w:val="both"/>
    </w:pPr>
    <w:rPr>
      <w:b/>
      <w:bCs/>
      <w:sz w:val="28"/>
    </w:rPr>
  </w:style>
  <w:style w:type="character" w:customStyle="1" w:styleId="RecuodecorpodetextoChar">
    <w:name w:val="Recuo de corpo de texto Char"/>
    <w:basedOn w:val="Fontepargpadro"/>
    <w:link w:val="Recuodecorpodetexto"/>
    <w:rsid w:val="009B487C"/>
    <w:rPr>
      <w:rFonts w:ascii="Times New Roman" w:eastAsia="Times New Roman" w:hAnsi="Times New Roman" w:cs="Times New Roman"/>
      <w:b/>
      <w:b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2019-05-20T20:20:00Z</dcterms:created>
  <dcterms:modified xsi:type="dcterms:W3CDTF">2019-05-20T20:21:00Z</dcterms:modified>
</cp:coreProperties>
</file>