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FF" w:rsidRDefault="000351FF"/>
    <w:p w:rsidR="0097757B" w:rsidRPr="003E1169" w:rsidRDefault="0097757B" w:rsidP="0097757B">
      <w:pPr>
        <w:ind w:right="-113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50/19</w:t>
      </w:r>
    </w:p>
    <w:p w:rsidR="0097757B" w:rsidRDefault="0097757B" w:rsidP="0097757B">
      <w:pPr>
        <w:tabs>
          <w:tab w:val="left" w:pos="5520"/>
        </w:tabs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757B" w:rsidRDefault="0097757B" w:rsidP="0097757B">
      <w:pPr>
        <w:ind w:right="-1135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97757B" w:rsidRDefault="0097757B" w:rsidP="0097757B">
      <w:pPr>
        <w:ind w:right="-1135"/>
        <w:jc w:val="both"/>
        <w:rPr>
          <w:sz w:val="28"/>
          <w:szCs w:val="28"/>
        </w:rPr>
      </w:pPr>
    </w:p>
    <w:p w:rsidR="0097757B" w:rsidRDefault="0097757B" w:rsidP="0097757B">
      <w:pPr>
        <w:ind w:right="-1135"/>
        <w:jc w:val="both"/>
        <w:rPr>
          <w:sz w:val="28"/>
          <w:szCs w:val="28"/>
        </w:rPr>
      </w:pPr>
    </w:p>
    <w:p w:rsidR="0097757B" w:rsidRDefault="0097757B" w:rsidP="0097757B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FERNANDO CRISTIANO LAVECCHIA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sejam oficiados os senhores </w:t>
      </w:r>
      <w:r>
        <w:rPr>
          <w:b/>
          <w:sz w:val="28"/>
          <w:szCs w:val="28"/>
        </w:rPr>
        <w:t>Rodrigo Zacarias dos Santos, Prefeito Municipal e Regina Célia dos Santos, Diretora do Departamento Municipal de Engenharia, Obras e Serviços Públicos do Governo do Município de Buritama</w:t>
      </w:r>
      <w:r>
        <w:rPr>
          <w:sz w:val="28"/>
          <w:szCs w:val="28"/>
        </w:rPr>
        <w:t xml:space="preserve">, solicitando-lhes a gentileza, no sentido de </w:t>
      </w:r>
      <w:proofErr w:type="spellStart"/>
      <w:r>
        <w:rPr>
          <w:sz w:val="28"/>
          <w:szCs w:val="28"/>
        </w:rPr>
        <w:t>informarem</w:t>
      </w:r>
      <w:proofErr w:type="spellEnd"/>
      <w:r>
        <w:rPr>
          <w:sz w:val="28"/>
          <w:szCs w:val="28"/>
        </w:rPr>
        <w:t xml:space="preserve"> à esta Casa Legislativa, o por que ainda não iniciaram as obras de pavimentação asfáltica da Rua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Luiz Alves, uma vez que segundo os Departamentos competentes aquela via pública já conta com todos os requisitos necessários para o recebimento dessa melhoria, bem como se há a possibilidade de incluir a Rua </w:t>
      </w:r>
      <w:proofErr w:type="spellStart"/>
      <w:r>
        <w:rPr>
          <w:sz w:val="28"/>
          <w:szCs w:val="28"/>
        </w:rPr>
        <w:t>Braulino</w:t>
      </w:r>
      <w:proofErr w:type="spellEnd"/>
      <w:r>
        <w:rPr>
          <w:sz w:val="28"/>
          <w:szCs w:val="28"/>
        </w:rPr>
        <w:t xml:space="preserve"> Barbosa de Souza no mesmo cronograma de serviços das próximas vias públicas que serão pavimentadas. </w:t>
      </w:r>
    </w:p>
    <w:p w:rsidR="0097757B" w:rsidRDefault="0097757B" w:rsidP="0097757B">
      <w:pPr>
        <w:ind w:right="-1135"/>
        <w:jc w:val="both"/>
        <w:rPr>
          <w:sz w:val="28"/>
          <w:szCs w:val="28"/>
        </w:rPr>
      </w:pPr>
    </w:p>
    <w:p w:rsidR="0097757B" w:rsidRDefault="0097757B" w:rsidP="0097757B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inúmeras, justas e oportunas reivindicações de munícipes, principalmente de moradores das referidas vias públicas nos cobrando providências junto ao Governo do Município de Buritama, no sentido de se determinar a execução da necessária e urgente pavimentação asfáltica, devido ao seu mau estado de conservação, cujas informações servirão para conhecimento deste vereador requerente, dos demais vereadores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 xml:space="preserve">.    </w:t>
      </w:r>
    </w:p>
    <w:p w:rsidR="0097757B" w:rsidRDefault="0097757B" w:rsidP="0097757B">
      <w:pPr>
        <w:tabs>
          <w:tab w:val="left" w:pos="3969"/>
        </w:tabs>
        <w:ind w:right="-1135"/>
        <w:jc w:val="both"/>
        <w:rPr>
          <w:sz w:val="28"/>
          <w:szCs w:val="28"/>
        </w:rPr>
      </w:pPr>
    </w:p>
    <w:p w:rsidR="0097757B" w:rsidRDefault="0097757B" w:rsidP="0097757B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97757B" w:rsidRDefault="0097757B" w:rsidP="0097757B">
      <w:pPr>
        <w:ind w:right="-1135"/>
        <w:jc w:val="both"/>
        <w:rPr>
          <w:sz w:val="28"/>
          <w:szCs w:val="28"/>
        </w:rPr>
      </w:pPr>
    </w:p>
    <w:p w:rsidR="0097757B" w:rsidRDefault="0097757B" w:rsidP="0097757B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Aguarda-se a decisão soberana do douto Plenário.</w:t>
      </w:r>
    </w:p>
    <w:p w:rsidR="0097757B" w:rsidRDefault="0097757B" w:rsidP="0097757B">
      <w:pPr>
        <w:ind w:right="-1135"/>
        <w:jc w:val="both"/>
        <w:rPr>
          <w:sz w:val="28"/>
          <w:szCs w:val="28"/>
        </w:rPr>
      </w:pPr>
    </w:p>
    <w:p w:rsidR="0097757B" w:rsidRDefault="0097757B" w:rsidP="0097757B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Sala das Sessões, 23 de abril de 2019.</w:t>
      </w:r>
    </w:p>
    <w:p w:rsidR="0097757B" w:rsidRDefault="0097757B" w:rsidP="0097757B">
      <w:pPr>
        <w:ind w:right="-1135"/>
        <w:jc w:val="both"/>
        <w:rPr>
          <w:sz w:val="28"/>
          <w:szCs w:val="28"/>
        </w:rPr>
      </w:pPr>
    </w:p>
    <w:p w:rsidR="0097757B" w:rsidRDefault="0097757B" w:rsidP="0097757B">
      <w:pPr>
        <w:ind w:right="-1135"/>
        <w:jc w:val="both"/>
        <w:rPr>
          <w:sz w:val="28"/>
          <w:szCs w:val="28"/>
        </w:rPr>
      </w:pPr>
    </w:p>
    <w:p w:rsidR="0097757B" w:rsidRDefault="0097757B" w:rsidP="0097757B">
      <w:pPr>
        <w:ind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FERNANDO CRISTIANO LAVECCHIA</w:t>
      </w:r>
    </w:p>
    <w:p w:rsidR="0097757B" w:rsidRDefault="0097757B" w:rsidP="0097757B">
      <w:pPr>
        <w:ind w:right="-1135"/>
      </w:pPr>
      <w:r>
        <w:rPr>
          <w:b/>
          <w:sz w:val="28"/>
          <w:szCs w:val="28"/>
        </w:rPr>
        <w:t xml:space="preserve">                                                      VEREADOR                       </w:t>
      </w:r>
    </w:p>
    <w:p w:rsidR="0097757B" w:rsidRDefault="0097757B" w:rsidP="0097757B">
      <w:pPr>
        <w:ind w:right="-1135"/>
      </w:pPr>
    </w:p>
    <w:p w:rsidR="0097757B" w:rsidRDefault="0097757B" w:rsidP="0097757B">
      <w:pPr>
        <w:ind w:right="-1135"/>
      </w:pPr>
    </w:p>
    <w:p w:rsidR="0097757B" w:rsidRDefault="0026725D" w:rsidP="0026725D">
      <w:pPr>
        <w:tabs>
          <w:tab w:val="left" w:pos="2130"/>
        </w:tabs>
        <w:ind w:right="-1135"/>
      </w:pPr>
      <w:r>
        <w:tab/>
      </w:r>
    </w:p>
    <w:p w:rsidR="0026725D" w:rsidRDefault="0026725D" w:rsidP="0026725D">
      <w:pPr>
        <w:tabs>
          <w:tab w:val="left" w:pos="2130"/>
        </w:tabs>
        <w:ind w:right="-1135"/>
      </w:pPr>
      <w:bookmarkStart w:id="0" w:name="_GoBack"/>
      <w:bookmarkEnd w:id="0"/>
    </w:p>
    <w:sectPr w:rsidR="00267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7B"/>
    <w:rsid w:val="000351FF"/>
    <w:rsid w:val="0026725D"/>
    <w:rsid w:val="0097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36EC5-1874-4DDC-8A59-E0904041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2019-04-24T11:45:00Z</dcterms:created>
  <dcterms:modified xsi:type="dcterms:W3CDTF">2019-04-24T12:00:00Z</dcterms:modified>
</cp:coreProperties>
</file>