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C" w:rsidRDefault="0035001C">
      <w:bookmarkStart w:id="0" w:name="_GoBack"/>
      <w:bookmarkEnd w:id="0"/>
    </w:p>
    <w:p w:rsidR="00071B8B" w:rsidRDefault="00071B8B"/>
    <w:p w:rsidR="00071B8B" w:rsidRDefault="00071B8B"/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C44DF4">
        <w:rPr>
          <w:rFonts w:ascii="Times New Roman" w:hAnsi="Times New Roman"/>
          <w:b/>
          <w:bCs/>
          <w:sz w:val="28"/>
          <w:szCs w:val="28"/>
        </w:rPr>
        <w:t>1</w:t>
      </w:r>
      <w:r w:rsidR="005C155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/1</w:t>
      </w:r>
      <w:r w:rsidR="005C1557">
        <w:rPr>
          <w:rFonts w:ascii="Times New Roman" w:hAnsi="Times New Roman"/>
          <w:b/>
          <w:bCs/>
          <w:sz w:val="28"/>
          <w:szCs w:val="28"/>
        </w:rPr>
        <w:t>9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C44DF4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</w:t>
      </w:r>
      <w:r w:rsidR="00656DDB">
        <w:rPr>
          <w:rFonts w:ascii="Times New Roman" w:hAnsi="Times New Roman"/>
          <w:sz w:val="28"/>
          <w:szCs w:val="28"/>
        </w:rPr>
        <w:t xml:space="preserve"> instalação de Toldos no pátio da Creche Municipal Pró-Infância Rubens Antonio - "Coco" de nosso Município.</w:t>
      </w:r>
    </w:p>
    <w:p w:rsidR="00071B8B" w:rsidRDefault="00071B8B" w:rsidP="00071B8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 nos cobrando providências junto ao Governo do Município de Buritama no sentido de determinar a co</w:t>
      </w:r>
      <w:r w:rsidR="00426879">
        <w:rPr>
          <w:rFonts w:ascii="Times New Roman" w:hAnsi="Times New Roman"/>
          <w:sz w:val="28"/>
          <w:szCs w:val="28"/>
        </w:rPr>
        <w:t xml:space="preserve">locação de toldos no pátio daquela Creche Municipal como forma de garantir conforto às crianças que ali são assistidas, além de professores e funcionários, garantido, assim, uma proteção especial para os dias chuvosos ou de sol escaldante. </w:t>
      </w:r>
    </w:p>
    <w:p w:rsidR="00C44DF4" w:rsidRDefault="00C44DF4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71B8B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</w:t>
      </w:r>
      <w:r w:rsidR="00C44DF4">
        <w:rPr>
          <w:rFonts w:ascii="Times New Roman" w:hAnsi="Times New Roman"/>
          <w:sz w:val="28"/>
          <w:szCs w:val="28"/>
        </w:rPr>
        <w:t>14</w:t>
      </w:r>
      <w:r w:rsidR="00071B8B">
        <w:rPr>
          <w:rFonts w:ascii="Times New Roman" w:hAnsi="Times New Roman"/>
          <w:sz w:val="28"/>
          <w:szCs w:val="28"/>
        </w:rPr>
        <w:t xml:space="preserve"> de </w:t>
      </w:r>
      <w:r w:rsidR="00C44DF4">
        <w:rPr>
          <w:rFonts w:ascii="Times New Roman" w:hAnsi="Times New Roman"/>
          <w:sz w:val="28"/>
          <w:szCs w:val="28"/>
        </w:rPr>
        <w:t>fevereiro</w:t>
      </w:r>
      <w:r w:rsidR="00071B8B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9</w:t>
      </w:r>
      <w:r w:rsidR="00071B8B">
        <w:rPr>
          <w:rFonts w:ascii="Times New Roman" w:hAnsi="Times New Roman"/>
          <w:sz w:val="28"/>
          <w:szCs w:val="28"/>
        </w:rPr>
        <w:t>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557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071B8B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071B8B">
        <w:rPr>
          <w:rFonts w:ascii="Times New Roman" w:hAnsi="Times New Roman"/>
          <w:b/>
          <w:sz w:val="28"/>
          <w:szCs w:val="28"/>
        </w:rPr>
        <w:t>VEREADORA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/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A720F" w:rsidSect="0035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B"/>
    <w:rsid w:val="00071B8B"/>
    <w:rsid w:val="00226059"/>
    <w:rsid w:val="0035001C"/>
    <w:rsid w:val="003C0473"/>
    <w:rsid w:val="00426879"/>
    <w:rsid w:val="005C1557"/>
    <w:rsid w:val="00656DDB"/>
    <w:rsid w:val="00B675BE"/>
    <w:rsid w:val="00C44DF4"/>
    <w:rsid w:val="00CC242D"/>
    <w:rsid w:val="00D24060"/>
    <w:rsid w:val="00D472D2"/>
    <w:rsid w:val="00DF3DB2"/>
    <w:rsid w:val="00EA720F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384D-97DB-4D9B-AEAF-6740A600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8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2019-02-14T18:01:00Z</dcterms:created>
  <dcterms:modified xsi:type="dcterms:W3CDTF">2019-02-14T18:01:00Z</dcterms:modified>
</cp:coreProperties>
</file>