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5F" w:rsidRDefault="001D085F"/>
    <w:p w:rsidR="00AA1FEE" w:rsidRDefault="00AA1FEE"/>
    <w:p w:rsidR="00AA1FEE" w:rsidRDefault="00AA1FEE" w:rsidP="00AA1FEE">
      <w:pPr>
        <w:ind w:left="1276" w:right="-1277"/>
        <w:jc w:val="both"/>
        <w:rPr>
          <w:b/>
        </w:rPr>
      </w:pPr>
    </w:p>
    <w:p w:rsidR="00AA1FEE" w:rsidRDefault="00AA1FEE" w:rsidP="00AA1FEE">
      <w:pPr>
        <w:ind w:left="1276" w:right="-1277"/>
        <w:jc w:val="both"/>
        <w:rPr>
          <w:b/>
        </w:rPr>
      </w:pPr>
    </w:p>
    <w:p w:rsidR="00AA1FEE" w:rsidRDefault="00AA1FEE" w:rsidP="00AA1FEE">
      <w:pPr>
        <w:ind w:left="1276" w:right="-1277"/>
        <w:jc w:val="both"/>
        <w:rPr>
          <w:b/>
        </w:rPr>
      </w:pPr>
    </w:p>
    <w:p w:rsidR="00AA1FEE" w:rsidRPr="00210AB4" w:rsidRDefault="00AA1FEE" w:rsidP="00AA1FEE">
      <w:pPr>
        <w:ind w:left="1276" w:right="-1277"/>
        <w:jc w:val="both"/>
        <w:rPr>
          <w:b/>
        </w:rPr>
      </w:pPr>
      <w:r>
        <w:rPr>
          <w:b/>
        </w:rPr>
        <w:t xml:space="preserve">PROJETO </w:t>
      </w:r>
      <w:r w:rsidRPr="00210AB4">
        <w:rPr>
          <w:b/>
        </w:rPr>
        <w:t xml:space="preserve">DECRETO LEGISLATIVO Nº </w:t>
      </w:r>
      <w:r>
        <w:rPr>
          <w:b/>
        </w:rPr>
        <w:t>16</w:t>
      </w:r>
      <w:r w:rsidRPr="00210AB4">
        <w:rPr>
          <w:b/>
        </w:rPr>
        <w:t xml:space="preserve">, DE </w:t>
      </w:r>
      <w:r>
        <w:rPr>
          <w:b/>
        </w:rPr>
        <w:t>25</w:t>
      </w:r>
      <w:r w:rsidRPr="00210AB4">
        <w:rPr>
          <w:b/>
        </w:rPr>
        <w:t xml:space="preserve"> DE </w:t>
      </w:r>
      <w:r>
        <w:rPr>
          <w:b/>
        </w:rPr>
        <w:t>SETEMBRO</w:t>
      </w:r>
      <w:r w:rsidRPr="00210AB4">
        <w:rPr>
          <w:b/>
        </w:rPr>
        <w:t xml:space="preserve"> DE 2018</w:t>
      </w:r>
    </w:p>
    <w:p w:rsidR="00AA1FEE" w:rsidRPr="007F76CC" w:rsidRDefault="00AA1FEE" w:rsidP="00AA1FEE">
      <w:pPr>
        <w:ind w:left="1276" w:right="-1277"/>
        <w:jc w:val="both"/>
        <w:rPr>
          <w:b/>
        </w:rPr>
      </w:pPr>
      <w:r w:rsidRPr="007F76CC">
        <w:rPr>
          <w:b/>
        </w:rPr>
        <w:t xml:space="preserve">“Concede o </w:t>
      </w:r>
      <w:r>
        <w:rPr>
          <w:b/>
        </w:rPr>
        <w:t xml:space="preserve">Título de Cidadão </w:t>
      </w:r>
      <w:proofErr w:type="spellStart"/>
      <w:r>
        <w:rPr>
          <w:b/>
        </w:rPr>
        <w:t>Buritamense</w:t>
      </w:r>
      <w:proofErr w:type="spellEnd"/>
      <w:r>
        <w:rPr>
          <w:b/>
        </w:rPr>
        <w:t xml:space="preserve"> a conceituado advogado"</w:t>
      </w:r>
      <w:r w:rsidRPr="007F76CC">
        <w:rPr>
          <w:b/>
        </w:rPr>
        <w:t>.</w:t>
      </w:r>
    </w:p>
    <w:p w:rsidR="00AA1FEE" w:rsidRPr="000B0986" w:rsidRDefault="00AA1FEE" w:rsidP="00AA1FEE">
      <w:pPr>
        <w:spacing w:line="240" w:lineRule="exact"/>
        <w:ind w:left="1276" w:right="-1277"/>
        <w:jc w:val="both"/>
        <w:rPr>
          <w:b/>
          <w:sz w:val="22"/>
          <w:szCs w:val="22"/>
        </w:rPr>
      </w:pPr>
    </w:p>
    <w:p w:rsidR="00AA1FEE" w:rsidRPr="000B0986" w:rsidRDefault="00AA1FEE" w:rsidP="00AA1FEE">
      <w:pPr>
        <w:ind w:left="1276" w:right="-1277"/>
        <w:jc w:val="both"/>
        <w:rPr>
          <w:sz w:val="22"/>
          <w:szCs w:val="22"/>
        </w:rPr>
      </w:pPr>
      <w:r w:rsidRPr="000B0986">
        <w:rPr>
          <w:sz w:val="22"/>
          <w:szCs w:val="22"/>
        </w:rPr>
        <w:t xml:space="preserve">Eu, </w:t>
      </w:r>
      <w:r>
        <w:rPr>
          <w:b/>
          <w:sz w:val="22"/>
          <w:szCs w:val="22"/>
        </w:rPr>
        <w:t>CARLOS ALBERTO DOS SANTOS</w:t>
      </w:r>
      <w:r w:rsidRPr="000B0986">
        <w:rPr>
          <w:sz w:val="22"/>
          <w:szCs w:val="22"/>
        </w:rPr>
        <w:t xml:space="preserve">, </w:t>
      </w:r>
      <w:r>
        <w:rPr>
          <w:sz w:val="22"/>
          <w:szCs w:val="22"/>
        </w:rPr>
        <w:t>Vereador da Câmara</w:t>
      </w:r>
      <w:r w:rsidRPr="000B0986">
        <w:rPr>
          <w:sz w:val="22"/>
          <w:szCs w:val="22"/>
        </w:rPr>
        <w:t xml:space="preserve"> Municipal de Buritama, Estado de São Paulo, usando das atribuições que me são conferidas por Lei, etc.</w:t>
      </w:r>
    </w:p>
    <w:p w:rsidR="00AA1FEE" w:rsidRPr="000B0986" w:rsidRDefault="00AA1FEE" w:rsidP="00AA1FEE">
      <w:pPr>
        <w:ind w:left="1276" w:right="-1277"/>
        <w:jc w:val="both"/>
        <w:rPr>
          <w:sz w:val="22"/>
          <w:szCs w:val="22"/>
        </w:rPr>
      </w:pPr>
    </w:p>
    <w:p w:rsidR="00AA1FEE" w:rsidRPr="000B0986" w:rsidRDefault="00AA1FEE" w:rsidP="00AA1FEE">
      <w:pPr>
        <w:ind w:left="1276" w:right="-1277"/>
        <w:jc w:val="both"/>
        <w:rPr>
          <w:sz w:val="22"/>
          <w:szCs w:val="22"/>
        </w:rPr>
      </w:pPr>
      <w:proofErr w:type="gramStart"/>
      <w:r w:rsidRPr="000B0986">
        <w:rPr>
          <w:b/>
          <w:sz w:val="22"/>
          <w:szCs w:val="22"/>
        </w:rPr>
        <w:t>FAÇO  SABER</w:t>
      </w:r>
      <w:proofErr w:type="gramEnd"/>
      <w:r w:rsidRPr="000B0986">
        <w:rPr>
          <w:sz w:val="22"/>
          <w:szCs w:val="22"/>
        </w:rPr>
        <w:t xml:space="preserve">  que a Câmara Municipal de Buritama </w:t>
      </w:r>
      <w:r w:rsidRPr="000B0986">
        <w:rPr>
          <w:b/>
          <w:sz w:val="22"/>
          <w:szCs w:val="22"/>
        </w:rPr>
        <w:t>APROV</w:t>
      </w:r>
      <w:r>
        <w:rPr>
          <w:b/>
          <w:sz w:val="22"/>
          <w:szCs w:val="22"/>
        </w:rPr>
        <w:t xml:space="preserve">A  </w:t>
      </w:r>
      <w:r>
        <w:rPr>
          <w:sz w:val="22"/>
          <w:szCs w:val="22"/>
        </w:rPr>
        <w:t xml:space="preserve">o seguinte </w:t>
      </w:r>
      <w:r w:rsidRPr="000B0986">
        <w:rPr>
          <w:b/>
          <w:sz w:val="22"/>
          <w:szCs w:val="22"/>
        </w:rPr>
        <w:t>DECRETO LEGISLATIVO</w:t>
      </w:r>
      <w:r w:rsidRPr="000B0986">
        <w:rPr>
          <w:sz w:val="22"/>
          <w:szCs w:val="22"/>
        </w:rPr>
        <w:t>:</w:t>
      </w:r>
    </w:p>
    <w:p w:rsidR="00AA1FEE" w:rsidRPr="000B0986" w:rsidRDefault="00AA1FEE" w:rsidP="00AA1FEE">
      <w:pPr>
        <w:ind w:right="-1277"/>
        <w:rPr>
          <w:sz w:val="22"/>
          <w:szCs w:val="22"/>
        </w:rPr>
      </w:pPr>
    </w:p>
    <w:p w:rsidR="00AA1FEE" w:rsidRPr="000B0986" w:rsidRDefault="00AA1FEE" w:rsidP="00AA1FEE">
      <w:pPr>
        <w:ind w:right="-1277"/>
        <w:jc w:val="both"/>
        <w:rPr>
          <w:sz w:val="22"/>
          <w:szCs w:val="22"/>
        </w:rPr>
      </w:pPr>
      <w:r w:rsidRPr="000B0986">
        <w:rPr>
          <w:b/>
          <w:sz w:val="22"/>
          <w:szCs w:val="22"/>
        </w:rPr>
        <w:t xml:space="preserve">            Art. 1º</w:t>
      </w:r>
      <w:r w:rsidRPr="000B0986">
        <w:rPr>
          <w:sz w:val="22"/>
          <w:szCs w:val="22"/>
        </w:rPr>
        <w:t xml:space="preserve"> - Fica concedido o </w:t>
      </w:r>
      <w:r w:rsidRPr="000B0986">
        <w:rPr>
          <w:b/>
          <w:sz w:val="22"/>
          <w:szCs w:val="22"/>
        </w:rPr>
        <w:t xml:space="preserve">TÍTULO DE CIDADÃO BURITAMENSE </w:t>
      </w:r>
      <w:r w:rsidRPr="000B0986">
        <w:rPr>
          <w:sz w:val="22"/>
          <w:szCs w:val="22"/>
        </w:rPr>
        <w:t xml:space="preserve">ao senhor </w:t>
      </w:r>
      <w:r>
        <w:rPr>
          <w:b/>
          <w:sz w:val="22"/>
          <w:szCs w:val="22"/>
        </w:rPr>
        <w:t>ADEMIR PAULA DE FREITAS</w:t>
      </w:r>
      <w:r w:rsidRPr="000B0986">
        <w:rPr>
          <w:sz w:val="22"/>
          <w:szCs w:val="22"/>
        </w:rPr>
        <w:t xml:space="preserve">, pelos relevantes serviços reconhecidamente prestados ao nosso município.    </w:t>
      </w:r>
    </w:p>
    <w:p w:rsidR="00AA1FEE" w:rsidRDefault="00AA1FEE" w:rsidP="00AA1FEE">
      <w:pPr>
        <w:ind w:right="-1277"/>
        <w:jc w:val="both"/>
        <w:rPr>
          <w:sz w:val="22"/>
          <w:szCs w:val="22"/>
        </w:rPr>
      </w:pPr>
      <w:r w:rsidRPr="000B0986">
        <w:rPr>
          <w:b/>
          <w:sz w:val="22"/>
          <w:szCs w:val="22"/>
        </w:rPr>
        <w:t xml:space="preserve">           Art. 2º </w:t>
      </w:r>
      <w:r w:rsidRPr="000B0986">
        <w:rPr>
          <w:sz w:val="22"/>
          <w:szCs w:val="22"/>
        </w:rPr>
        <w:t xml:space="preserve">- A honraria a que se refere o artigo anterior deste Decreto Legislativo, tem por objetivo homenagear a pessoa do senhor </w:t>
      </w:r>
      <w:r>
        <w:rPr>
          <w:b/>
          <w:sz w:val="22"/>
          <w:szCs w:val="22"/>
        </w:rPr>
        <w:t>Ademir Paula de Freitas</w:t>
      </w:r>
      <w:r>
        <w:rPr>
          <w:sz w:val="22"/>
          <w:szCs w:val="22"/>
        </w:rPr>
        <w:t xml:space="preserve">, conceituado Advogado, tendo atuado no Tribunal de Justiça de São Paulo por mais de vinte 20 anos, foi Consultor Jurídico da Prefeitura Municipal de Guarulhos por 05 anos, ainda na ativa advoga no Escritório Freitas &amp; Barros Sociedade de Advogados em São Paulo, é irmão do </w:t>
      </w:r>
      <w:proofErr w:type="spellStart"/>
      <w:r>
        <w:rPr>
          <w:sz w:val="22"/>
          <w:szCs w:val="22"/>
        </w:rPr>
        <w:t>ex-parlamentar</w:t>
      </w:r>
      <w:proofErr w:type="spellEnd"/>
      <w:r>
        <w:rPr>
          <w:sz w:val="22"/>
          <w:szCs w:val="22"/>
        </w:rPr>
        <w:t xml:space="preserve"> José Carlos de Freitas e tio do atual jovem vereador desta Casa Legislativa Douglas de Farias Freitas, cujo causídico confessa ter conhecido a nossa cidade a convite do seu irmão há mais de vinte e cinco anos e que, sem sombra de dúvida, foi amor à primeira vista, por ter gostado tanto da cidade e do seu povo ordeiro e extremamente acolhedor, recanto que desde quando ele conheceu até nos dias de hoje, no mínimo, de 3 a 4 vezes por ano ele visita para poder desfrutar das maravilhas que a cidade oferece. </w:t>
      </w:r>
    </w:p>
    <w:p w:rsidR="00AA1FEE" w:rsidRPr="000B0986" w:rsidRDefault="00AA1FEE" w:rsidP="00AA1FEE">
      <w:pPr>
        <w:ind w:right="-1277"/>
        <w:jc w:val="both"/>
        <w:rPr>
          <w:b/>
          <w:sz w:val="22"/>
          <w:szCs w:val="22"/>
        </w:rPr>
      </w:pPr>
      <w:r w:rsidRPr="000B0986">
        <w:rPr>
          <w:b/>
          <w:bCs/>
          <w:sz w:val="22"/>
          <w:szCs w:val="22"/>
        </w:rPr>
        <w:t>           </w:t>
      </w:r>
      <w:r w:rsidRPr="000B0986">
        <w:rPr>
          <w:b/>
          <w:sz w:val="22"/>
          <w:szCs w:val="22"/>
        </w:rPr>
        <w:t xml:space="preserve">Art. 3º - </w:t>
      </w:r>
      <w:r w:rsidRPr="000B0986">
        <w:rPr>
          <w:sz w:val="22"/>
          <w:szCs w:val="22"/>
        </w:rPr>
        <w:t xml:space="preserve">A homenagem autorizada pelo artigo 1º deste Decreto Legislativo, será entregue ao senhor </w:t>
      </w:r>
      <w:r>
        <w:rPr>
          <w:b/>
          <w:sz w:val="22"/>
          <w:szCs w:val="22"/>
        </w:rPr>
        <w:t>Ademir Paula de Freitas</w:t>
      </w:r>
      <w:r w:rsidRPr="000B0986">
        <w:rPr>
          <w:sz w:val="22"/>
          <w:szCs w:val="22"/>
        </w:rPr>
        <w:t>, em sessão solene especialmente convocada após entendimentos entre o autor da propositura, o homenageado e a Mesa Diretora.</w:t>
      </w:r>
      <w:r w:rsidRPr="000B0986">
        <w:rPr>
          <w:b/>
          <w:sz w:val="22"/>
          <w:szCs w:val="22"/>
        </w:rPr>
        <w:t xml:space="preserve">  </w:t>
      </w:r>
    </w:p>
    <w:p w:rsidR="00AA1FEE" w:rsidRPr="000B0986" w:rsidRDefault="00AA1FEE" w:rsidP="00AA1FEE">
      <w:pPr>
        <w:ind w:right="-1277"/>
        <w:jc w:val="both"/>
        <w:rPr>
          <w:sz w:val="22"/>
          <w:szCs w:val="22"/>
        </w:rPr>
      </w:pPr>
      <w:r w:rsidRPr="000B0986">
        <w:rPr>
          <w:b/>
          <w:sz w:val="22"/>
          <w:szCs w:val="22"/>
        </w:rPr>
        <w:t xml:space="preserve">          Art. 4º</w:t>
      </w:r>
      <w:r w:rsidRPr="000B0986">
        <w:rPr>
          <w:sz w:val="22"/>
          <w:szCs w:val="22"/>
        </w:rPr>
        <w:t xml:space="preserve"> - As despesas decorrentes da execução deste Decreto Legislativo correrão por conta de dotações próprias do Orçamento vigente, suplementadas se necessário.</w:t>
      </w:r>
    </w:p>
    <w:p w:rsidR="00AA1FEE" w:rsidRPr="000B0986" w:rsidRDefault="00AA1FEE" w:rsidP="00AA1FEE">
      <w:pPr>
        <w:ind w:right="-1277"/>
        <w:jc w:val="both"/>
        <w:rPr>
          <w:sz w:val="22"/>
          <w:szCs w:val="22"/>
        </w:rPr>
      </w:pPr>
      <w:r w:rsidRPr="000B0986">
        <w:rPr>
          <w:b/>
          <w:sz w:val="22"/>
          <w:szCs w:val="22"/>
        </w:rPr>
        <w:t xml:space="preserve">          Art. 5º</w:t>
      </w:r>
      <w:r w:rsidRPr="000B0986">
        <w:rPr>
          <w:sz w:val="22"/>
          <w:szCs w:val="22"/>
        </w:rPr>
        <w:t xml:space="preserve"> - Este Decreto Legislativo entra em vigor na data de sua publicação.</w:t>
      </w:r>
    </w:p>
    <w:p w:rsidR="00AA1FEE" w:rsidRPr="000B0986" w:rsidRDefault="00AA1FEE" w:rsidP="00AA1FEE">
      <w:pPr>
        <w:ind w:right="-1277"/>
        <w:jc w:val="both"/>
        <w:rPr>
          <w:sz w:val="22"/>
          <w:szCs w:val="22"/>
        </w:rPr>
      </w:pPr>
      <w:r w:rsidRPr="000B0986">
        <w:rPr>
          <w:b/>
          <w:sz w:val="22"/>
          <w:szCs w:val="22"/>
        </w:rPr>
        <w:t xml:space="preserve">          Art. 6º</w:t>
      </w:r>
      <w:r w:rsidRPr="000B0986">
        <w:rPr>
          <w:sz w:val="22"/>
          <w:szCs w:val="22"/>
        </w:rPr>
        <w:t xml:space="preserve"> - Revogam-se as disposições em contrário.  </w:t>
      </w:r>
    </w:p>
    <w:p w:rsidR="00AA1FEE" w:rsidRDefault="00AA1FEE" w:rsidP="00AA1FEE">
      <w:pPr>
        <w:ind w:right="-1277"/>
        <w:jc w:val="both"/>
        <w:rPr>
          <w:sz w:val="22"/>
          <w:szCs w:val="22"/>
        </w:rPr>
      </w:pPr>
      <w:r w:rsidRPr="000B0986">
        <w:rPr>
          <w:sz w:val="22"/>
          <w:szCs w:val="22"/>
        </w:rPr>
        <w:t xml:space="preserve">          Câmara Municipal de Buritama, Plenário Vereador "JOSÉ OTÁVIO DE FREITAS", aos</w:t>
      </w:r>
      <w:r w:rsidRPr="000B0986">
        <w:rPr>
          <w:b/>
          <w:sz w:val="22"/>
          <w:szCs w:val="22"/>
        </w:rPr>
        <w:t xml:space="preserve"> </w:t>
      </w:r>
      <w:r>
        <w:rPr>
          <w:b/>
          <w:sz w:val="22"/>
          <w:szCs w:val="22"/>
        </w:rPr>
        <w:t xml:space="preserve">VINTE e </w:t>
      </w:r>
      <w:proofErr w:type="gramStart"/>
      <w:r>
        <w:rPr>
          <w:b/>
          <w:sz w:val="22"/>
          <w:szCs w:val="22"/>
        </w:rPr>
        <w:t xml:space="preserve">CINCO  </w:t>
      </w:r>
      <w:r>
        <w:rPr>
          <w:sz w:val="22"/>
          <w:szCs w:val="22"/>
        </w:rPr>
        <w:t>di</w:t>
      </w:r>
      <w:r w:rsidRPr="000B0986">
        <w:rPr>
          <w:sz w:val="22"/>
          <w:szCs w:val="22"/>
        </w:rPr>
        <w:t>as</w:t>
      </w:r>
      <w:proofErr w:type="gramEnd"/>
      <w:r w:rsidRPr="000B0986">
        <w:rPr>
          <w:sz w:val="22"/>
          <w:szCs w:val="22"/>
        </w:rPr>
        <w:t xml:space="preserve"> do mês de </w:t>
      </w:r>
      <w:r>
        <w:rPr>
          <w:b/>
          <w:sz w:val="22"/>
          <w:szCs w:val="22"/>
        </w:rPr>
        <w:t xml:space="preserve">SETEMBRO </w:t>
      </w:r>
      <w:r w:rsidRPr="000B0986">
        <w:rPr>
          <w:sz w:val="22"/>
          <w:szCs w:val="22"/>
        </w:rPr>
        <w:t>de dois mil e dezoito (2018), 10</w:t>
      </w:r>
      <w:r>
        <w:rPr>
          <w:sz w:val="22"/>
          <w:szCs w:val="22"/>
        </w:rPr>
        <w:t>1</w:t>
      </w:r>
      <w:r w:rsidRPr="000B0986">
        <w:rPr>
          <w:sz w:val="22"/>
          <w:szCs w:val="22"/>
        </w:rPr>
        <w:t xml:space="preserve"> anos da Fundação de Buritama e </w:t>
      </w:r>
      <w:r>
        <w:rPr>
          <w:sz w:val="22"/>
          <w:szCs w:val="22"/>
        </w:rPr>
        <w:t>70</w:t>
      </w:r>
      <w:r w:rsidRPr="000B0986">
        <w:rPr>
          <w:sz w:val="22"/>
          <w:szCs w:val="22"/>
        </w:rPr>
        <w:t xml:space="preserve"> anos de Sua Emancipação Política.</w:t>
      </w:r>
    </w:p>
    <w:p w:rsidR="00AA1FEE" w:rsidRPr="000B0986" w:rsidRDefault="00AA1FEE" w:rsidP="00AA1FEE">
      <w:pPr>
        <w:ind w:right="-1277"/>
        <w:jc w:val="both"/>
        <w:rPr>
          <w:sz w:val="22"/>
          <w:szCs w:val="22"/>
        </w:rPr>
      </w:pPr>
    </w:p>
    <w:p w:rsidR="00AA1FEE" w:rsidRDefault="00AA1FEE" w:rsidP="00AA1FEE">
      <w:pPr>
        <w:ind w:right="-1277"/>
        <w:jc w:val="both"/>
        <w:rPr>
          <w:sz w:val="22"/>
          <w:szCs w:val="22"/>
        </w:rPr>
      </w:pPr>
    </w:p>
    <w:p w:rsidR="00AA1FEE" w:rsidRPr="000B0986" w:rsidRDefault="00AA1FEE" w:rsidP="00AA1FEE">
      <w:pPr>
        <w:ind w:right="-1277"/>
        <w:jc w:val="both"/>
        <w:rPr>
          <w:sz w:val="22"/>
          <w:szCs w:val="22"/>
        </w:rPr>
      </w:pPr>
    </w:p>
    <w:p w:rsidR="00AA1FEE" w:rsidRPr="00E54A1D" w:rsidRDefault="00AA1FEE" w:rsidP="00AA1FEE">
      <w:pPr>
        <w:spacing w:line="254" w:lineRule="auto"/>
        <w:ind w:right="-1277"/>
        <w:jc w:val="center"/>
        <w:rPr>
          <w:b/>
        </w:rPr>
      </w:pPr>
      <w:r>
        <w:rPr>
          <w:b/>
          <w:sz w:val="22"/>
          <w:szCs w:val="22"/>
        </w:rPr>
        <w:t xml:space="preserve">  </w:t>
      </w:r>
      <w:r>
        <w:rPr>
          <w:b/>
        </w:rPr>
        <w:t>CARLOS ALBERTO DOS SANTOS</w:t>
      </w:r>
    </w:p>
    <w:p w:rsidR="00AA1FEE" w:rsidRDefault="00AA1FEE" w:rsidP="00AA1FEE">
      <w:r>
        <w:rPr>
          <w:b/>
        </w:rPr>
        <w:t>VEREADOR</w:t>
      </w:r>
      <w:bookmarkStart w:id="0" w:name="_GoBack"/>
      <w:bookmarkEnd w:id="0"/>
    </w:p>
    <w:sectPr w:rsidR="00AA1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EE"/>
    <w:rsid w:val="001D085F"/>
    <w:rsid w:val="00AA1F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8767-E6B4-41EB-B22F-8754A43B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FE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2018-09-26T15:51:00Z</dcterms:created>
  <dcterms:modified xsi:type="dcterms:W3CDTF">2018-09-26T15:52:00Z</dcterms:modified>
</cp:coreProperties>
</file>