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79" w:rsidRDefault="00FA2679"/>
    <w:p w:rsidR="00C8439D" w:rsidRDefault="00C8439D"/>
    <w:p w:rsidR="00C8439D" w:rsidRDefault="00C8439D"/>
    <w:p w:rsidR="00C8439D" w:rsidRDefault="00C8439D" w:rsidP="00C8439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21/18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conceder </w:t>
      </w:r>
      <w:r>
        <w:rPr>
          <w:rFonts w:ascii="Times New Roman" w:hAnsi="Times New Roman"/>
          <w:b/>
          <w:sz w:val="28"/>
          <w:szCs w:val="28"/>
        </w:rPr>
        <w:t>Autorização</w:t>
      </w:r>
      <w:r>
        <w:rPr>
          <w:rFonts w:ascii="Times New Roman" w:hAnsi="Times New Roman"/>
          <w:sz w:val="28"/>
          <w:szCs w:val="28"/>
        </w:rPr>
        <w:t xml:space="preserve"> ao vereador requerente acompanhado de um Advogado, para averiguação "in loco" da Folha de Pagamento dos Servidores Públicos Municipais do Governo do Município de Buritama referente ao período de </w:t>
      </w:r>
      <w:r>
        <w:rPr>
          <w:rFonts w:ascii="Times New Roman" w:hAnsi="Times New Roman"/>
          <w:b/>
          <w:sz w:val="28"/>
          <w:szCs w:val="28"/>
        </w:rPr>
        <w:t xml:space="preserve">Janeiro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Dezembro de 2017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439D" w:rsidRDefault="00C8439D" w:rsidP="00C8439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15 de fevereiro de 2018.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RONALDO RAMOS FERNANDES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/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>
      <w:pPr>
        <w:rPr>
          <w:sz w:val="28"/>
          <w:szCs w:val="28"/>
        </w:rPr>
      </w:pPr>
    </w:p>
    <w:p w:rsidR="00C8439D" w:rsidRDefault="00C8439D" w:rsidP="00C8439D"/>
    <w:p w:rsidR="00C8439D" w:rsidRDefault="00C8439D">
      <w:bookmarkStart w:id="0" w:name="_GoBack"/>
      <w:bookmarkEnd w:id="0"/>
    </w:p>
    <w:sectPr w:rsidR="00C8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D"/>
    <w:rsid w:val="00C8439D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6C8D-6BFE-4B7A-962C-46738DAB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9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2018-02-15T11:17:00Z</dcterms:created>
  <dcterms:modified xsi:type="dcterms:W3CDTF">2018-02-15T11:18:00Z</dcterms:modified>
</cp:coreProperties>
</file>