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94279D" w:rsidP="0037504F">
      <w:pPr>
        <w:ind w:right="-1135"/>
      </w:pPr>
    </w:p>
    <w:p w:rsidR="0037504F" w:rsidRDefault="0037504F" w:rsidP="0037504F">
      <w:pPr>
        <w:ind w:right="-1135"/>
      </w:pPr>
    </w:p>
    <w:p w:rsidR="0037504F" w:rsidRPr="0037504F" w:rsidRDefault="0037504F" w:rsidP="0037504F">
      <w:pPr>
        <w:ind w:right="-1135"/>
      </w:pPr>
    </w:p>
    <w:p w:rsidR="0037504F" w:rsidRPr="0037504F" w:rsidRDefault="0037504F" w:rsidP="0037504F">
      <w:pPr>
        <w:pStyle w:val="Corpodetexto"/>
        <w:ind w:right="-1135"/>
        <w:jc w:val="center"/>
        <w:rPr>
          <w:b/>
          <w:bCs/>
          <w:sz w:val="20"/>
        </w:rPr>
      </w:pPr>
      <w:r w:rsidRPr="0037504F">
        <w:rPr>
          <w:b/>
          <w:bCs/>
          <w:sz w:val="20"/>
        </w:rPr>
        <w:t>PROPOSTA DE EMENDA A LEI ORGANICA DO MUNICÍPIO Nº 0</w:t>
      </w:r>
      <w:r w:rsidR="0094279D">
        <w:rPr>
          <w:b/>
          <w:bCs/>
          <w:sz w:val="20"/>
        </w:rPr>
        <w:t>3</w:t>
      </w:r>
      <w:bookmarkStart w:id="0" w:name="_GoBack"/>
      <w:bookmarkEnd w:id="0"/>
      <w:r w:rsidRPr="0037504F">
        <w:rPr>
          <w:b/>
          <w:bCs/>
          <w:sz w:val="20"/>
        </w:rPr>
        <w:t>, DE 08 DE NOVEMBRO DE 201</w:t>
      </w:r>
      <w:r w:rsidR="00716E35">
        <w:rPr>
          <w:b/>
          <w:bCs/>
          <w:sz w:val="20"/>
        </w:rPr>
        <w:t>7</w:t>
      </w:r>
      <w:r w:rsidRPr="0037504F">
        <w:rPr>
          <w:b/>
          <w:bCs/>
          <w:sz w:val="20"/>
        </w:rPr>
        <w:t>.</w:t>
      </w:r>
    </w:p>
    <w:p w:rsidR="0037504F" w:rsidRDefault="0037504F" w:rsidP="0037504F">
      <w:pPr>
        <w:pStyle w:val="Recuodecorpodetexto3"/>
        <w:ind w:right="-1135" w:firstLine="708"/>
      </w:pPr>
    </w:p>
    <w:p w:rsidR="0037504F" w:rsidRDefault="0037504F" w:rsidP="0037504F">
      <w:pPr>
        <w:pStyle w:val="Recuodecorpodetexto"/>
        <w:ind w:right="-1135"/>
        <w:jc w:val="center"/>
        <w:rPr>
          <w:bCs/>
          <w:szCs w:val="24"/>
        </w:rPr>
      </w:pPr>
    </w:p>
    <w:p w:rsidR="0037504F" w:rsidRDefault="0037504F" w:rsidP="0037504F">
      <w:pPr>
        <w:pStyle w:val="Recuodecorpodetexto"/>
        <w:ind w:right="-1135"/>
        <w:jc w:val="center"/>
        <w:rPr>
          <w:bCs/>
          <w:szCs w:val="24"/>
        </w:rPr>
      </w:pPr>
      <w:r>
        <w:rPr>
          <w:bCs/>
          <w:szCs w:val="24"/>
        </w:rPr>
        <w:t>“Dispõe sobre emenda à Lei Orgânica do Município, e dá outras providencias”.</w:t>
      </w:r>
    </w:p>
    <w:p w:rsidR="0037504F" w:rsidRDefault="0037504F" w:rsidP="0037504F">
      <w:pPr>
        <w:pStyle w:val="Recuodecorpodetexto3"/>
        <w:ind w:right="-1135" w:firstLine="708"/>
      </w:pPr>
    </w:p>
    <w:p w:rsidR="0037504F" w:rsidRDefault="0037504F" w:rsidP="0037504F">
      <w:pPr>
        <w:ind w:right="-1135"/>
        <w:jc w:val="both"/>
        <w:rPr>
          <w:sz w:val="24"/>
          <w:szCs w:val="24"/>
        </w:rPr>
      </w:pPr>
    </w:p>
    <w:p w:rsidR="0037504F" w:rsidRDefault="0037504F" w:rsidP="0037504F">
      <w:pPr>
        <w:pStyle w:val="Recuodecorpodetexto2"/>
        <w:ind w:right="-1135"/>
        <w:rPr>
          <w:szCs w:val="24"/>
        </w:rPr>
      </w:pPr>
      <w:r>
        <w:rPr>
          <w:b/>
          <w:szCs w:val="24"/>
        </w:rPr>
        <w:t>Art. 1°.</w:t>
      </w:r>
      <w:r>
        <w:rPr>
          <w:szCs w:val="24"/>
        </w:rPr>
        <w:t xml:space="preserve"> - O § 5º do artigo 69 da Lei Orgânica do Município, passa a vigorar com a seguinte redação:</w:t>
      </w:r>
    </w:p>
    <w:p w:rsidR="0037504F" w:rsidRDefault="0037504F" w:rsidP="0037504F">
      <w:pPr>
        <w:pStyle w:val="Recuodecorpodetexto2"/>
        <w:ind w:right="-1135"/>
        <w:rPr>
          <w:szCs w:val="24"/>
        </w:rPr>
      </w:pPr>
    </w:p>
    <w:p w:rsidR="0037504F" w:rsidRPr="0037504F" w:rsidRDefault="0037504F" w:rsidP="0037504F">
      <w:pPr>
        <w:pStyle w:val="Recuodecorpodetexto2"/>
        <w:ind w:right="-1135"/>
        <w:rPr>
          <w:b/>
          <w:szCs w:val="24"/>
        </w:rPr>
      </w:pPr>
      <w:r w:rsidRPr="0037504F">
        <w:rPr>
          <w:b/>
          <w:szCs w:val="24"/>
        </w:rPr>
        <w:t>Art. 69 -...</w:t>
      </w:r>
    </w:p>
    <w:p w:rsidR="0037504F" w:rsidRDefault="0037504F" w:rsidP="0037504F">
      <w:pPr>
        <w:pStyle w:val="Recuodecorpodetexto3"/>
        <w:spacing w:line="240" w:lineRule="auto"/>
        <w:ind w:right="-1135" w:firstLine="0"/>
      </w:pPr>
    </w:p>
    <w:p w:rsidR="0037504F" w:rsidRDefault="0037504F" w:rsidP="0037504F">
      <w:pPr>
        <w:pStyle w:val="Default"/>
        <w:widowControl w:val="0"/>
        <w:spacing w:after="100" w:afterAutospacing="1"/>
        <w:ind w:right="-1135"/>
        <w:jc w:val="both"/>
        <w:rPr>
          <w:rFonts w:ascii="Times New Roman" w:hAnsi="Times New Roman" w:cs="Times New Roman"/>
          <w:color w:val="auto"/>
        </w:rPr>
      </w:pPr>
      <w:r w:rsidRPr="0037504F">
        <w:rPr>
          <w:rFonts w:ascii="Times New Roman" w:hAnsi="Times New Roman" w:cs="Times New Roman"/>
          <w:b/>
          <w:color w:val="auto"/>
        </w:rPr>
        <w:t>“§ 5º</w:t>
      </w:r>
      <w:r>
        <w:rPr>
          <w:rFonts w:ascii="Times New Roman" w:hAnsi="Times New Roman" w:cs="Times New Roman"/>
          <w:color w:val="auto"/>
        </w:rPr>
        <w:t xml:space="preserve">  A identificação de bens móveis e imóveis pertencentes ao Município, bem como placas indicativas de obras e realizações da Administração Municipal, timbre e chancela de quaisquer documentos, circulares e publicações relativas às coisas públicas, não serão feitas com a utilização de nenhuma expressão senão a de </w:t>
      </w:r>
      <w:r w:rsidRPr="0037504F">
        <w:rPr>
          <w:rFonts w:ascii="Times New Roman" w:hAnsi="Times New Roman" w:cs="Times New Roman"/>
          <w:b/>
          <w:color w:val="auto"/>
        </w:rPr>
        <w:t>“GOVERNO DO MUNICÍPIO DE BURITAMA”</w:t>
      </w:r>
      <w:r>
        <w:rPr>
          <w:rFonts w:ascii="Times New Roman" w:hAnsi="Times New Roman" w:cs="Times New Roman"/>
          <w:color w:val="auto"/>
        </w:rPr>
        <w:t xml:space="preserve"> ou de </w:t>
      </w:r>
      <w:r w:rsidRPr="0037504F">
        <w:rPr>
          <w:rFonts w:ascii="Times New Roman" w:hAnsi="Times New Roman" w:cs="Times New Roman"/>
          <w:b/>
          <w:color w:val="auto"/>
        </w:rPr>
        <w:t>“CÂMARA MUNICIPAL DE BURITAMA”</w:t>
      </w:r>
      <w:r>
        <w:rPr>
          <w:rFonts w:ascii="Times New Roman" w:hAnsi="Times New Roman" w:cs="Times New Roman"/>
          <w:color w:val="auto"/>
        </w:rPr>
        <w:t xml:space="preserve">, e de nenhum outro símbolo que não seja o brasão e/ou a bandeira oficial do Município, para veículos, na proporção de </w:t>
      </w:r>
      <w:smartTag w:uri="urn:schemas-microsoft-com:office:smarttags" w:element="metricconverter">
        <w:smartTagPr>
          <w:attr w:name="ProductID" w:val="30 cent￭metros"/>
        </w:smartTagPr>
        <w:r>
          <w:rPr>
            <w:rFonts w:ascii="Times New Roman" w:hAnsi="Times New Roman" w:cs="Times New Roman"/>
            <w:color w:val="auto"/>
          </w:rPr>
          <w:t>30 centímetros</w:t>
        </w:r>
      </w:smartTag>
      <w:r>
        <w:rPr>
          <w:rFonts w:ascii="Times New Roman" w:hAnsi="Times New Roman" w:cs="Times New Roman"/>
          <w:color w:val="auto"/>
        </w:rPr>
        <w:t xml:space="preserve"> de altura por </w:t>
      </w:r>
      <w:smartTag w:uri="urn:schemas-microsoft-com:office:smarttags" w:element="metricconverter">
        <w:smartTagPr>
          <w:attr w:name="ProductID" w:val="30 cent￭metros"/>
        </w:smartTagPr>
        <w:r>
          <w:rPr>
            <w:rFonts w:ascii="Times New Roman" w:hAnsi="Times New Roman" w:cs="Times New Roman"/>
            <w:color w:val="auto"/>
          </w:rPr>
          <w:t>30 centímetros</w:t>
        </w:r>
      </w:smartTag>
      <w:r>
        <w:rPr>
          <w:rFonts w:ascii="Times New Roman" w:hAnsi="Times New Roman" w:cs="Times New Roman"/>
          <w:color w:val="auto"/>
        </w:rPr>
        <w:t xml:space="preserve"> de largura, e para obras, proporcionalmente ao tamanho da placa de denominação da obra a ser assentada no local, exceto quando se tratar da inserção do Logo Turístico que fica fazendo parte integrante desta lei”.</w:t>
      </w:r>
    </w:p>
    <w:p w:rsidR="0037504F" w:rsidRDefault="0037504F" w:rsidP="0037504F">
      <w:pPr>
        <w:pStyle w:val="Recuodecorpodetexto3"/>
        <w:spacing w:line="240" w:lineRule="auto"/>
        <w:ind w:right="-1135" w:firstLine="708"/>
        <w:rPr>
          <w:b/>
        </w:rPr>
      </w:pPr>
    </w:p>
    <w:p w:rsidR="0037504F" w:rsidRDefault="0037504F" w:rsidP="0037504F">
      <w:pPr>
        <w:pStyle w:val="Recuodecorpodetexto3"/>
        <w:spacing w:line="240" w:lineRule="auto"/>
        <w:ind w:right="-1135" w:firstLine="708"/>
      </w:pPr>
      <w:r>
        <w:rPr>
          <w:b/>
        </w:rPr>
        <w:t>Art. 2º</w:t>
      </w:r>
      <w:r>
        <w:t>. Esta emenda entra em vigor na data de sua publicação.</w:t>
      </w:r>
    </w:p>
    <w:p w:rsidR="0037504F" w:rsidRDefault="0037504F" w:rsidP="0037504F">
      <w:pPr>
        <w:pStyle w:val="Recuodecorpodetexto3"/>
        <w:spacing w:line="240" w:lineRule="auto"/>
        <w:ind w:right="-1135" w:firstLine="708"/>
      </w:pPr>
    </w:p>
    <w:p w:rsidR="0037504F" w:rsidRDefault="0037504F" w:rsidP="0037504F">
      <w:pPr>
        <w:pStyle w:val="Recuodecorpodetexto3"/>
        <w:spacing w:line="240" w:lineRule="auto"/>
        <w:ind w:right="-1135" w:firstLine="708"/>
      </w:pPr>
    </w:p>
    <w:p w:rsidR="0037504F" w:rsidRDefault="0037504F" w:rsidP="0037504F">
      <w:pPr>
        <w:pStyle w:val="Recuodecorpodetexto3"/>
        <w:spacing w:line="240" w:lineRule="auto"/>
        <w:ind w:right="-1135" w:firstLine="708"/>
      </w:pPr>
      <w:r>
        <w:rPr>
          <w:b/>
        </w:rPr>
        <w:t>Art. 3º.</w:t>
      </w:r>
      <w:r>
        <w:t xml:space="preserve"> Revogam-se as disposições em contrário.</w:t>
      </w:r>
    </w:p>
    <w:p w:rsidR="0037504F" w:rsidRDefault="0037504F" w:rsidP="0037504F">
      <w:pPr>
        <w:pStyle w:val="Recuodecorpodetexto3"/>
        <w:spacing w:line="240" w:lineRule="auto"/>
        <w:ind w:right="-1135" w:firstLine="0"/>
      </w:pPr>
    </w:p>
    <w:p w:rsidR="0037504F" w:rsidRDefault="0037504F" w:rsidP="0037504F">
      <w:pPr>
        <w:pStyle w:val="Recuodecorpodetexto3"/>
        <w:spacing w:line="240" w:lineRule="auto"/>
        <w:ind w:right="-1135" w:firstLine="0"/>
      </w:pPr>
    </w:p>
    <w:p w:rsidR="0037504F" w:rsidRDefault="0037504F" w:rsidP="0037504F">
      <w:pPr>
        <w:ind w:right="-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Câmara Municipal de Buritama, Plenário Vereador "JOSÉ OTÁVIO DE FREITAS", aos </w:t>
      </w:r>
      <w:proofErr w:type="gramStart"/>
      <w:r>
        <w:rPr>
          <w:b/>
          <w:sz w:val="24"/>
          <w:szCs w:val="24"/>
        </w:rPr>
        <w:t xml:space="preserve">OITO  </w:t>
      </w:r>
      <w:r>
        <w:rPr>
          <w:sz w:val="24"/>
          <w:szCs w:val="24"/>
        </w:rPr>
        <w:t>dias</w:t>
      </w:r>
      <w:proofErr w:type="gramEnd"/>
      <w:r>
        <w:rPr>
          <w:sz w:val="24"/>
          <w:szCs w:val="24"/>
        </w:rPr>
        <w:t xml:space="preserve"> do mês de </w:t>
      </w:r>
      <w:r>
        <w:rPr>
          <w:b/>
          <w:sz w:val="24"/>
          <w:szCs w:val="24"/>
        </w:rPr>
        <w:t xml:space="preserve">NOVEMBRO </w:t>
      </w:r>
      <w:r>
        <w:rPr>
          <w:sz w:val="24"/>
          <w:szCs w:val="24"/>
        </w:rPr>
        <w:t>de dois mil e dezessete (2017), 100 anos da Fundação de Buritama  e 69 anos de Sua Emancipação Política.</w:t>
      </w:r>
    </w:p>
    <w:p w:rsidR="008B028E" w:rsidRDefault="008B028E" w:rsidP="0037504F">
      <w:pPr>
        <w:ind w:right="-1135"/>
        <w:jc w:val="both"/>
        <w:rPr>
          <w:sz w:val="24"/>
          <w:szCs w:val="24"/>
        </w:rPr>
      </w:pPr>
    </w:p>
    <w:p w:rsidR="008B028E" w:rsidRDefault="008B028E" w:rsidP="0037504F">
      <w:pPr>
        <w:ind w:right="-1135"/>
        <w:jc w:val="both"/>
        <w:rPr>
          <w:sz w:val="24"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  <w:r w:rsidRPr="0040445F">
        <w:rPr>
          <w:b/>
          <w:bCs/>
          <w:szCs w:val="24"/>
        </w:rPr>
        <w:t xml:space="preserve">ANTONIO ROMILDO DOS SANTOS     </w:t>
      </w:r>
      <w:r>
        <w:rPr>
          <w:b/>
          <w:bCs/>
          <w:szCs w:val="24"/>
        </w:rPr>
        <w:t xml:space="preserve">                </w:t>
      </w:r>
      <w:r w:rsidRPr="0040445F">
        <w:rPr>
          <w:b/>
          <w:bCs/>
          <w:szCs w:val="24"/>
        </w:rPr>
        <w:t xml:space="preserve">                  </w:t>
      </w:r>
      <w:r>
        <w:rPr>
          <w:b/>
          <w:bCs/>
          <w:szCs w:val="24"/>
        </w:rPr>
        <w:t xml:space="preserve"> </w:t>
      </w:r>
      <w:r w:rsidRPr="0040445F">
        <w:rPr>
          <w:b/>
          <w:bCs/>
          <w:szCs w:val="24"/>
        </w:rPr>
        <w:t>CARLOS ALBERTO DOS SANTOS</w:t>
      </w: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  <w:r w:rsidRPr="0040445F">
        <w:rPr>
          <w:b/>
          <w:bCs/>
          <w:szCs w:val="24"/>
        </w:rPr>
        <w:t xml:space="preserve">DOUGLAS DE FARIAS FREITAS                        </w:t>
      </w:r>
      <w:r>
        <w:rPr>
          <w:b/>
          <w:bCs/>
          <w:szCs w:val="24"/>
        </w:rPr>
        <w:t xml:space="preserve">                     </w:t>
      </w:r>
      <w:r w:rsidRPr="0040445F">
        <w:rPr>
          <w:b/>
          <w:bCs/>
          <w:szCs w:val="24"/>
        </w:rPr>
        <w:t>FERNANDO CRISTIANO LAVECCHIA</w:t>
      </w: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  <w:r w:rsidRPr="0040445F">
        <w:rPr>
          <w:b/>
          <w:bCs/>
          <w:szCs w:val="24"/>
        </w:rPr>
        <w:t xml:space="preserve">JOSÉ ANTONIO ESPÓSITO                                </w:t>
      </w:r>
      <w:r>
        <w:rPr>
          <w:b/>
          <w:bCs/>
          <w:szCs w:val="24"/>
        </w:rPr>
        <w:t xml:space="preserve">                    </w:t>
      </w:r>
      <w:r w:rsidRPr="0040445F">
        <w:rPr>
          <w:b/>
          <w:bCs/>
          <w:szCs w:val="24"/>
        </w:rPr>
        <w:t>JOSÉ DOMINGOS MARTINS FILHO</w:t>
      </w: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  <w:r w:rsidRPr="0040445F">
        <w:rPr>
          <w:b/>
          <w:bCs/>
          <w:szCs w:val="24"/>
        </w:rPr>
        <w:t xml:space="preserve">OSVALDO CUSTÓDIO DA CRUZ                    </w:t>
      </w:r>
      <w:r>
        <w:rPr>
          <w:b/>
          <w:bCs/>
          <w:szCs w:val="24"/>
        </w:rPr>
        <w:t xml:space="preserve">                     </w:t>
      </w:r>
      <w:r w:rsidRPr="0040445F">
        <w:rPr>
          <w:b/>
          <w:bCs/>
          <w:szCs w:val="24"/>
        </w:rPr>
        <w:t>OSVALDO SEBASTIÃO DOS SANTOS</w:t>
      </w: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  <w:r w:rsidRPr="0040445F">
        <w:rPr>
          <w:b/>
          <w:bCs/>
          <w:szCs w:val="24"/>
        </w:rPr>
        <w:t xml:space="preserve">RONALDO RAMOS FERNANDES                  </w:t>
      </w:r>
      <w:r>
        <w:rPr>
          <w:b/>
          <w:bCs/>
          <w:szCs w:val="24"/>
        </w:rPr>
        <w:t xml:space="preserve">                      </w:t>
      </w:r>
      <w:r w:rsidRPr="0040445F">
        <w:rPr>
          <w:b/>
          <w:bCs/>
          <w:szCs w:val="24"/>
        </w:rPr>
        <w:t>VANIA TERESINHA MACENO NAZÁRIO</w:t>
      </w: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  <w:r w:rsidRPr="0040445F">
        <w:rPr>
          <w:b/>
          <w:bCs/>
          <w:szCs w:val="24"/>
        </w:rPr>
        <w:t xml:space="preserve">                              </w:t>
      </w:r>
      <w:r>
        <w:rPr>
          <w:b/>
          <w:bCs/>
          <w:szCs w:val="24"/>
        </w:rPr>
        <w:t xml:space="preserve">       </w:t>
      </w:r>
      <w:r w:rsidRPr="0040445F">
        <w:rPr>
          <w:b/>
          <w:bCs/>
          <w:szCs w:val="24"/>
        </w:rPr>
        <w:t xml:space="preserve"> JÉLVIS AILTON DE SOUZA SCACALOSSI</w:t>
      </w:r>
    </w:p>
    <w:p w:rsidR="008B028E" w:rsidRPr="0040445F" w:rsidRDefault="008B028E" w:rsidP="008B028E">
      <w:pPr>
        <w:ind w:right="-994"/>
        <w:jc w:val="both"/>
        <w:rPr>
          <w:b/>
          <w:bCs/>
          <w:szCs w:val="24"/>
        </w:rPr>
      </w:pPr>
      <w:r w:rsidRPr="0040445F">
        <w:rPr>
          <w:b/>
          <w:bCs/>
          <w:szCs w:val="24"/>
        </w:rPr>
        <w:t xml:space="preserve">                                                   </w:t>
      </w:r>
      <w:r>
        <w:rPr>
          <w:b/>
          <w:bCs/>
          <w:szCs w:val="24"/>
        </w:rPr>
        <w:t xml:space="preserve">         </w:t>
      </w:r>
      <w:r w:rsidRPr="0040445F">
        <w:rPr>
          <w:b/>
          <w:bCs/>
          <w:szCs w:val="24"/>
        </w:rPr>
        <w:t xml:space="preserve">   PRESIDENTE</w:t>
      </w:r>
    </w:p>
    <w:p w:rsidR="008B028E" w:rsidRDefault="008B028E" w:rsidP="008B028E">
      <w:pPr>
        <w:tabs>
          <w:tab w:val="left" w:pos="6015"/>
        </w:tabs>
        <w:ind w:right="-1135"/>
        <w:jc w:val="both"/>
        <w:rPr>
          <w:b/>
          <w:sz w:val="28"/>
          <w:szCs w:val="28"/>
        </w:rPr>
      </w:pPr>
    </w:p>
    <w:p w:rsidR="008B028E" w:rsidRDefault="008B028E" w:rsidP="008B028E">
      <w:pPr>
        <w:tabs>
          <w:tab w:val="left" w:pos="6015"/>
        </w:tabs>
        <w:ind w:right="-1135"/>
        <w:jc w:val="both"/>
        <w:rPr>
          <w:b/>
          <w:sz w:val="28"/>
          <w:szCs w:val="28"/>
        </w:rPr>
      </w:pPr>
    </w:p>
    <w:p w:rsidR="008B028E" w:rsidRDefault="008B028E" w:rsidP="0037504F">
      <w:pPr>
        <w:ind w:right="-1135"/>
        <w:jc w:val="both"/>
        <w:rPr>
          <w:sz w:val="24"/>
          <w:szCs w:val="24"/>
        </w:rPr>
      </w:pPr>
    </w:p>
    <w:p w:rsidR="0037504F" w:rsidRDefault="0037504F" w:rsidP="0037504F">
      <w:pPr>
        <w:ind w:right="-1135"/>
        <w:jc w:val="both"/>
        <w:rPr>
          <w:sz w:val="24"/>
          <w:szCs w:val="24"/>
        </w:rPr>
      </w:pPr>
    </w:p>
    <w:p w:rsidR="0037504F" w:rsidRDefault="0037504F" w:rsidP="0037504F">
      <w:pPr>
        <w:pStyle w:val="Recuodecorpodetexto"/>
        <w:ind w:left="0" w:right="-1135" w:hanging="282"/>
        <w:jc w:val="center"/>
        <w:rPr>
          <w:b/>
          <w:bCs/>
        </w:rPr>
      </w:pPr>
    </w:p>
    <w:p w:rsidR="0037504F" w:rsidRDefault="0037504F" w:rsidP="0037504F">
      <w:pPr>
        <w:pStyle w:val="Recuodecorpodetexto"/>
        <w:ind w:left="0" w:right="-1135" w:hanging="282"/>
        <w:jc w:val="center"/>
        <w:rPr>
          <w:b/>
          <w:bCs/>
        </w:rPr>
      </w:pPr>
    </w:p>
    <w:p w:rsidR="0037504F" w:rsidRDefault="0037504F" w:rsidP="0037504F">
      <w:pPr>
        <w:pStyle w:val="Recuodecorpodetexto"/>
        <w:ind w:left="0" w:right="-1135" w:hanging="282"/>
        <w:jc w:val="center"/>
      </w:pPr>
    </w:p>
    <w:p w:rsidR="0037504F" w:rsidRDefault="0037504F" w:rsidP="0037504F">
      <w:pPr>
        <w:ind w:right="-1135"/>
        <w:rPr>
          <w:sz w:val="24"/>
          <w:szCs w:val="24"/>
        </w:rPr>
      </w:pPr>
    </w:p>
    <w:p w:rsidR="0037504F" w:rsidRDefault="0037504F" w:rsidP="0037504F">
      <w:pPr>
        <w:ind w:right="-1135"/>
      </w:pPr>
    </w:p>
    <w:p w:rsidR="0037504F" w:rsidRDefault="0037504F" w:rsidP="0037504F">
      <w:pPr>
        <w:ind w:right="-1135"/>
      </w:pPr>
    </w:p>
    <w:sectPr w:rsidR="0037504F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4F"/>
    <w:rsid w:val="0037504F"/>
    <w:rsid w:val="004F2120"/>
    <w:rsid w:val="00716E35"/>
    <w:rsid w:val="007D6CF3"/>
    <w:rsid w:val="007F0222"/>
    <w:rsid w:val="008B028E"/>
    <w:rsid w:val="00920660"/>
    <w:rsid w:val="0094279D"/>
    <w:rsid w:val="00A159CD"/>
    <w:rsid w:val="00AB05A1"/>
    <w:rsid w:val="00E102F5"/>
    <w:rsid w:val="00E64175"/>
    <w:rsid w:val="00F52F20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160B47-EC03-4C79-8A93-D0E3554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4F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7504F"/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37504F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7504F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50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7504F"/>
    <w:pPr>
      <w:ind w:firstLine="70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750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504F"/>
    <w:pPr>
      <w:spacing w:line="240" w:lineRule="exact"/>
      <w:ind w:firstLine="360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50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504F"/>
    <w:pPr>
      <w:autoSpaceDE w:val="0"/>
      <w:autoSpaceDN w:val="0"/>
      <w:adjustRightInd w:val="0"/>
      <w:spacing w:after="0" w:line="240" w:lineRule="auto"/>
      <w:ind w:right="0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1716</Characters>
  <Application>Microsoft Office Word</Application>
  <DocSecurity>4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2017-11-07T11:37:00Z</cp:lastPrinted>
  <dcterms:created xsi:type="dcterms:W3CDTF">2017-11-08T18:25:00Z</dcterms:created>
  <dcterms:modified xsi:type="dcterms:W3CDTF">2017-11-08T18:25:00Z</dcterms:modified>
</cp:coreProperties>
</file>