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E" w:rsidRDefault="00F3114E"/>
    <w:p w:rsidR="008B6237" w:rsidRDefault="008B6237"/>
    <w:p w:rsidR="008B6237" w:rsidRDefault="008B6237" w:rsidP="008B6237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>_174/17</w:t>
      </w:r>
    </w:p>
    <w:p w:rsidR="008B6237" w:rsidRDefault="008B6237" w:rsidP="008B6237">
      <w:pPr>
        <w:ind w:right="-1135"/>
        <w:rPr>
          <w:sz w:val="28"/>
          <w:szCs w:val="28"/>
        </w:rPr>
      </w:pPr>
    </w:p>
    <w:p w:rsidR="008B6237" w:rsidRDefault="008B6237" w:rsidP="008B6237">
      <w:pPr>
        <w:ind w:right="-1135"/>
        <w:rPr>
          <w:sz w:val="28"/>
          <w:szCs w:val="28"/>
        </w:rPr>
      </w:pPr>
    </w:p>
    <w:p w:rsidR="008B6237" w:rsidRDefault="008B6237" w:rsidP="008B6237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8B6237" w:rsidRDefault="008B6237" w:rsidP="008B6237">
      <w:pPr>
        <w:ind w:right="-994"/>
        <w:rPr>
          <w:sz w:val="28"/>
          <w:szCs w:val="28"/>
        </w:rPr>
      </w:pPr>
    </w:p>
    <w:p w:rsidR="008B6237" w:rsidRDefault="008B6237" w:rsidP="008B6237">
      <w:pPr>
        <w:ind w:right="-994" w:firstLine="709"/>
        <w:rPr>
          <w:sz w:val="28"/>
          <w:szCs w:val="28"/>
        </w:rPr>
      </w:pPr>
    </w:p>
    <w:p w:rsidR="008B6237" w:rsidRDefault="008B6237" w:rsidP="008B6237">
      <w:pPr>
        <w:ind w:left="142" w:right="-9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vereadora que esta subscreve, nos termos regimentais, </w:t>
      </w:r>
      <w:r>
        <w:rPr>
          <w:b/>
          <w:bCs/>
          <w:sz w:val="26"/>
          <w:szCs w:val="26"/>
        </w:rPr>
        <w:t>INDICA</w:t>
      </w:r>
      <w:r>
        <w:rPr>
          <w:sz w:val="26"/>
          <w:szCs w:val="26"/>
        </w:rPr>
        <w:t xml:space="preserve">, por intermédio de Vossa Excelência, ao senhor </w:t>
      </w:r>
      <w:r>
        <w:rPr>
          <w:b/>
          <w:bCs/>
          <w:sz w:val="26"/>
          <w:szCs w:val="26"/>
        </w:rPr>
        <w:t>Rodrigo Zacarias dos Santos, Prefeito Municipal</w:t>
      </w:r>
      <w:r>
        <w:rPr>
          <w:sz w:val="26"/>
          <w:szCs w:val="26"/>
        </w:rPr>
        <w:t xml:space="preserve">, sejam tomadas as providências necessárias, objetivando a execução, se possível com uma certa urgência, dos serviços de cobertura na Academia da Saúde localizada no Loteamento Residencial Cidade Nova. </w:t>
      </w:r>
    </w:p>
    <w:p w:rsidR="008B6237" w:rsidRDefault="008B6237" w:rsidP="008B6237">
      <w:pPr>
        <w:ind w:left="142" w:right="-994" w:firstLine="709"/>
        <w:jc w:val="both"/>
        <w:rPr>
          <w:sz w:val="26"/>
          <w:szCs w:val="26"/>
        </w:rPr>
      </w:pPr>
    </w:p>
    <w:p w:rsidR="008B6237" w:rsidRDefault="008B6237" w:rsidP="008B6237">
      <w:pPr>
        <w:ind w:left="142" w:right="-9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Tal sugestão se justifica e se fundamenta, tendo em vista o recebimento de inúmeros pedidos de munícipes, nos cobrando providências junto ao Governo do Município de Buritama no sentido de se colocar uma cobertura naquela Academia da Saúde, devido a frequente mudança de tempo, o que dificulta o desenvolvimento das atividades de rotina em dias de chuva. </w:t>
      </w:r>
    </w:p>
    <w:p w:rsidR="008B6237" w:rsidRDefault="008B6237" w:rsidP="008B6237">
      <w:pPr>
        <w:ind w:left="142" w:right="-994" w:firstLine="709"/>
        <w:jc w:val="both"/>
        <w:rPr>
          <w:sz w:val="26"/>
          <w:szCs w:val="26"/>
        </w:rPr>
      </w:pPr>
    </w:p>
    <w:p w:rsidR="008B6237" w:rsidRDefault="008B6237" w:rsidP="008B6237">
      <w:pPr>
        <w:ind w:right="-9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Espera-se que o Governo do Município de Buritama acate esta nossa sugestão, determinando de pronto a sua execução.</w:t>
      </w:r>
    </w:p>
    <w:p w:rsidR="008B6237" w:rsidRDefault="008B6237" w:rsidP="008B6237">
      <w:pPr>
        <w:ind w:right="-994" w:firstLine="709"/>
        <w:jc w:val="both"/>
        <w:rPr>
          <w:sz w:val="26"/>
          <w:szCs w:val="26"/>
        </w:rPr>
      </w:pPr>
    </w:p>
    <w:p w:rsidR="008B6237" w:rsidRDefault="008B6237" w:rsidP="008B6237">
      <w:pPr>
        <w:ind w:right="-99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Sala das Sessões, 04 de outubro de 2017.</w:t>
      </w: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VANIA TERESINHA MACENO NAZÁRIO</w:t>
      </w: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VEREADORA</w:t>
      </w: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994"/>
        <w:jc w:val="both"/>
        <w:rPr>
          <w:b/>
          <w:bCs/>
          <w:sz w:val="26"/>
          <w:szCs w:val="26"/>
        </w:rPr>
      </w:pPr>
    </w:p>
    <w:p w:rsidR="008B6237" w:rsidRDefault="008B6237" w:rsidP="008B6237">
      <w:pPr>
        <w:ind w:right="-1277"/>
        <w:jc w:val="both"/>
        <w:rPr>
          <w:b/>
          <w:sz w:val="28"/>
          <w:szCs w:val="28"/>
        </w:rPr>
      </w:pPr>
    </w:p>
    <w:p w:rsidR="008B6237" w:rsidRDefault="008B6237">
      <w:bookmarkStart w:id="0" w:name="_GoBack"/>
      <w:bookmarkEnd w:id="0"/>
    </w:p>
    <w:sectPr w:rsidR="008B6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37"/>
    <w:rsid w:val="008B6237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D119-A41E-4E08-A53E-9DC9FEA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2017-10-05T16:13:00Z</dcterms:created>
  <dcterms:modified xsi:type="dcterms:W3CDTF">2017-10-05T16:13:00Z</dcterms:modified>
</cp:coreProperties>
</file>