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D5" w:rsidRDefault="009E4DD5"/>
    <w:p w:rsidR="003E356C" w:rsidRDefault="003E356C"/>
    <w:p w:rsidR="003E356C" w:rsidRDefault="003E356C" w:rsidP="003E356C">
      <w:pPr>
        <w:ind w:right="-1419"/>
        <w:jc w:val="both"/>
        <w:rPr>
          <w:b/>
          <w:bCs/>
          <w:sz w:val="28"/>
          <w:szCs w:val="28"/>
          <w:u w:val="single"/>
        </w:rPr>
      </w:pPr>
      <w:r>
        <w:rPr>
          <w:b/>
          <w:bCs/>
          <w:sz w:val="28"/>
          <w:szCs w:val="28"/>
          <w:u w:val="single"/>
        </w:rPr>
        <w:t>REQUERIMENTO Nº 188/17</w:t>
      </w:r>
    </w:p>
    <w:p w:rsidR="003E356C" w:rsidRDefault="003E356C" w:rsidP="003E356C">
      <w:pPr>
        <w:ind w:right="-1419"/>
        <w:jc w:val="both"/>
        <w:rPr>
          <w:b/>
          <w:bCs/>
          <w:sz w:val="28"/>
          <w:szCs w:val="28"/>
          <w:u w:val="single"/>
        </w:rPr>
      </w:pPr>
    </w:p>
    <w:p w:rsidR="003E356C" w:rsidRDefault="003E356C" w:rsidP="003E356C">
      <w:pPr>
        <w:ind w:right="-1419"/>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bCs/>
          <w:sz w:val="28"/>
          <w:szCs w:val="28"/>
        </w:rPr>
        <w:t>:</w:t>
      </w:r>
    </w:p>
    <w:p w:rsidR="003E356C" w:rsidRDefault="003E356C" w:rsidP="003E356C">
      <w:pPr>
        <w:ind w:right="-1419"/>
        <w:jc w:val="both"/>
        <w:rPr>
          <w:sz w:val="28"/>
          <w:szCs w:val="28"/>
        </w:rPr>
      </w:pPr>
    </w:p>
    <w:p w:rsidR="003E356C" w:rsidRDefault="003E356C" w:rsidP="003E356C">
      <w:pPr>
        <w:ind w:right="-1419" w:firstLine="851"/>
        <w:jc w:val="both"/>
        <w:rPr>
          <w:sz w:val="28"/>
          <w:szCs w:val="28"/>
        </w:rPr>
      </w:pPr>
      <w:r>
        <w:rPr>
          <w:sz w:val="28"/>
          <w:szCs w:val="28"/>
        </w:rPr>
        <w:t xml:space="preserve">  Nós, </w:t>
      </w:r>
      <w:r>
        <w:rPr>
          <w:b/>
          <w:sz w:val="28"/>
          <w:szCs w:val="28"/>
        </w:rPr>
        <w:t>ABAIXO ASSINADOS</w:t>
      </w:r>
      <w:r>
        <w:rPr>
          <w:sz w:val="28"/>
          <w:szCs w:val="28"/>
        </w:rPr>
        <w:t xml:space="preserve">, vereadores, com assento na Câmara Municipal de Buritama, Estado de São Paulo, </w:t>
      </w:r>
      <w:r>
        <w:rPr>
          <w:b/>
          <w:sz w:val="28"/>
          <w:szCs w:val="28"/>
        </w:rPr>
        <w:t>REQUEREMOS</w:t>
      </w:r>
      <w:r>
        <w:rPr>
          <w:sz w:val="28"/>
          <w:szCs w:val="28"/>
        </w:rPr>
        <w:t xml:space="preserve">, a gentileza de Vossa Excelência, depois de ouvido o douto Plenário, seja expedida uma </w:t>
      </w:r>
      <w:r>
        <w:rPr>
          <w:b/>
          <w:sz w:val="28"/>
          <w:szCs w:val="28"/>
        </w:rPr>
        <w:t>MOÇÃO DE APLAUSO</w:t>
      </w:r>
      <w:r>
        <w:rPr>
          <w:sz w:val="28"/>
          <w:szCs w:val="28"/>
        </w:rPr>
        <w:t xml:space="preserve">, em favor dos componentes da conceituada Diretoria, Corpo Clínico e da competente equipe de funcionários da Santa Casa de Misericórdia São Francisco de Buritama, pelo grandioso trabalho que vêm desenvolvendo junto àquela entidade, dando tudo de si, se empenhando, se desdobrando ao máximo para buscarem a excelência num novo modelo de administração pautado pela impessoalidade, profissionalismo, honestidade, moralidade e seriedade, oferecendo um atendimento altamente profissional e de qualidade às centenas de pessoas que diariamente procuram os seus mais variados serviços, demonstrando com esse trabalho em conjunto uma forma diferenciada e positiva na relação instituição-usuários, e o que se nota é que todo esforço demonstrado está funcionando bem, dando certo e realmente valendo a pena, e quem sai beneficiada com essa melhoria, sem dúvida, é a população de Buritama e, claro, também as das cidades circunvizinhas que colaboram com a Santa Casa na concessão de subvenções sociais.      </w:t>
      </w:r>
    </w:p>
    <w:p w:rsidR="003E356C" w:rsidRDefault="003E356C" w:rsidP="003E356C">
      <w:pPr>
        <w:ind w:right="-1419"/>
        <w:jc w:val="both"/>
        <w:rPr>
          <w:sz w:val="28"/>
          <w:szCs w:val="28"/>
        </w:rPr>
      </w:pPr>
    </w:p>
    <w:p w:rsidR="003E356C" w:rsidRDefault="003E356C" w:rsidP="003E356C">
      <w:pPr>
        <w:ind w:right="-1419"/>
        <w:jc w:val="both"/>
        <w:rPr>
          <w:sz w:val="28"/>
          <w:szCs w:val="28"/>
        </w:rPr>
      </w:pPr>
      <w:r>
        <w:rPr>
          <w:sz w:val="28"/>
          <w:szCs w:val="28"/>
        </w:rPr>
        <w:t xml:space="preserve">               Aguarda-se a decisão soberana do douto Plenário.</w:t>
      </w:r>
    </w:p>
    <w:p w:rsidR="003E356C" w:rsidRDefault="003E356C" w:rsidP="003E356C">
      <w:pPr>
        <w:ind w:right="-1419"/>
        <w:jc w:val="both"/>
        <w:rPr>
          <w:sz w:val="28"/>
          <w:szCs w:val="28"/>
        </w:rPr>
      </w:pPr>
    </w:p>
    <w:p w:rsidR="003E356C" w:rsidRDefault="003E356C" w:rsidP="003E356C">
      <w:pPr>
        <w:ind w:right="-1419"/>
        <w:jc w:val="both"/>
        <w:rPr>
          <w:sz w:val="28"/>
          <w:szCs w:val="28"/>
        </w:rPr>
      </w:pPr>
      <w:r>
        <w:rPr>
          <w:sz w:val="28"/>
          <w:szCs w:val="28"/>
        </w:rPr>
        <w:t xml:space="preserve">               Sala das Sessões, 19 de julho de 2017.</w:t>
      </w:r>
    </w:p>
    <w:p w:rsidR="003E356C" w:rsidRDefault="003E356C" w:rsidP="003E356C">
      <w:pPr>
        <w:ind w:right="-1419"/>
        <w:jc w:val="both"/>
        <w:rPr>
          <w:sz w:val="28"/>
          <w:szCs w:val="28"/>
        </w:rPr>
      </w:pPr>
    </w:p>
    <w:p w:rsidR="003E356C" w:rsidRDefault="003E356C" w:rsidP="003E356C">
      <w:pPr>
        <w:ind w:right="-1419"/>
      </w:pPr>
    </w:p>
    <w:p w:rsidR="003E356C" w:rsidRPr="00F65FD8" w:rsidRDefault="003E356C" w:rsidP="003E356C">
      <w:pPr>
        <w:ind w:right="-1419"/>
        <w:jc w:val="both"/>
        <w:rPr>
          <w:b/>
          <w:bCs/>
          <w:sz w:val="24"/>
          <w:szCs w:val="24"/>
        </w:rPr>
      </w:pPr>
      <w:r>
        <w:rPr>
          <w:b/>
          <w:bCs/>
          <w:sz w:val="24"/>
          <w:szCs w:val="24"/>
        </w:rPr>
        <w:t>VANIA TERESINHA MACENO NAZÁRIO               ANTONIO ROMILDO DOS SANTOS</w:t>
      </w: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r>
        <w:rPr>
          <w:b/>
          <w:bCs/>
          <w:sz w:val="24"/>
          <w:szCs w:val="24"/>
        </w:rPr>
        <w:t>CARLOS ALBERTO DOS SANTOS                            DOUGLAS DE FARIAS FREITAS</w:t>
      </w: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r>
        <w:rPr>
          <w:b/>
          <w:bCs/>
          <w:sz w:val="24"/>
          <w:szCs w:val="24"/>
        </w:rPr>
        <w:t>FERNANDO CRISTIANO LAVECCHIA                   JOSÉ ANTONIO ESPÓSITO</w:t>
      </w:r>
    </w:p>
    <w:p w:rsidR="003E356C" w:rsidRPr="00F65FD8" w:rsidRDefault="003E356C" w:rsidP="003E356C">
      <w:pPr>
        <w:ind w:right="-1419"/>
        <w:jc w:val="both"/>
        <w:rPr>
          <w:b/>
          <w:bCs/>
          <w:sz w:val="24"/>
          <w:szCs w:val="24"/>
        </w:rPr>
      </w:pPr>
    </w:p>
    <w:p w:rsidR="003E356C" w:rsidRDefault="003E356C" w:rsidP="003E356C">
      <w:pPr>
        <w:ind w:right="-1419"/>
        <w:jc w:val="both"/>
        <w:rPr>
          <w:b/>
          <w:bCs/>
          <w:sz w:val="24"/>
          <w:szCs w:val="24"/>
        </w:rPr>
      </w:pPr>
    </w:p>
    <w:p w:rsidR="003E356C" w:rsidRPr="00F65FD8" w:rsidRDefault="003E356C" w:rsidP="003E356C">
      <w:pPr>
        <w:ind w:right="-1419"/>
        <w:jc w:val="both"/>
        <w:rPr>
          <w:b/>
          <w:bCs/>
          <w:sz w:val="24"/>
          <w:szCs w:val="24"/>
        </w:rPr>
      </w:pPr>
      <w:r>
        <w:rPr>
          <w:b/>
          <w:bCs/>
          <w:sz w:val="24"/>
          <w:szCs w:val="24"/>
        </w:rPr>
        <w:t>JOSÉ DOMINGOS MARTINS FILHO                        OSVALDO CUSTÓDIO DA CRUZ</w:t>
      </w: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r>
        <w:rPr>
          <w:b/>
          <w:bCs/>
          <w:sz w:val="24"/>
          <w:szCs w:val="24"/>
        </w:rPr>
        <w:t>OSVALDO SEBASTIÃO DOS SANTOS</w:t>
      </w:r>
      <w:r w:rsidRPr="00F65FD8">
        <w:rPr>
          <w:b/>
          <w:bCs/>
          <w:sz w:val="24"/>
          <w:szCs w:val="24"/>
        </w:rPr>
        <w:t xml:space="preserve">          </w:t>
      </w:r>
      <w:r>
        <w:rPr>
          <w:b/>
          <w:bCs/>
          <w:sz w:val="24"/>
          <w:szCs w:val="24"/>
        </w:rPr>
        <w:t xml:space="preserve">          RONALDO RAMOS FERNANDES</w:t>
      </w:r>
    </w:p>
    <w:p w:rsidR="003E356C" w:rsidRDefault="003E356C" w:rsidP="003E356C">
      <w:pPr>
        <w:ind w:right="-1419"/>
        <w:jc w:val="both"/>
        <w:rPr>
          <w:b/>
          <w:bCs/>
          <w:sz w:val="24"/>
          <w:szCs w:val="24"/>
        </w:rPr>
      </w:pPr>
    </w:p>
    <w:p w:rsidR="003E356C" w:rsidRPr="00F65FD8" w:rsidRDefault="003E356C" w:rsidP="003E356C">
      <w:pPr>
        <w:ind w:right="-1419"/>
        <w:jc w:val="both"/>
        <w:rPr>
          <w:b/>
          <w:bCs/>
          <w:sz w:val="24"/>
          <w:szCs w:val="24"/>
        </w:rPr>
      </w:pPr>
    </w:p>
    <w:p w:rsidR="003E356C" w:rsidRPr="00F65FD8" w:rsidRDefault="003E356C" w:rsidP="003E356C">
      <w:pPr>
        <w:ind w:right="-1419"/>
        <w:jc w:val="both"/>
        <w:rPr>
          <w:b/>
          <w:bCs/>
          <w:sz w:val="24"/>
          <w:szCs w:val="24"/>
        </w:rPr>
      </w:pPr>
      <w:r w:rsidRPr="00F65FD8">
        <w:rPr>
          <w:b/>
          <w:bCs/>
          <w:sz w:val="24"/>
          <w:szCs w:val="24"/>
        </w:rPr>
        <w:t xml:space="preserve">                               JÉLVIS AILTON DE SOUZA SCACALOSSI</w:t>
      </w:r>
    </w:p>
    <w:p w:rsidR="003E356C" w:rsidRDefault="003E356C" w:rsidP="003E356C">
      <w:pPr>
        <w:ind w:right="-1419"/>
      </w:pPr>
      <w:r w:rsidRPr="00F65FD8">
        <w:rPr>
          <w:b/>
          <w:bCs/>
          <w:sz w:val="24"/>
          <w:szCs w:val="24"/>
        </w:rPr>
        <w:t xml:space="preserve">                                                      PRESIDENT</w:t>
      </w:r>
      <w:r>
        <w:rPr>
          <w:b/>
          <w:bCs/>
          <w:sz w:val="24"/>
          <w:szCs w:val="24"/>
        </w:rPr>
        <w:t>E</w:t>
      </w:r>
    </w:p>
    <w:p w:rsidR="003E356C" w:rsidRDefault="003E356C" w:rsidP="003E356C">
      <w:pPr>
        <w:ind w:right="-1419"/>
      </w:pPr>
    </w:p>
    <w:p w:rsidR="003E356C" w:rsidRDefault="003E356C">
      <w:bookmarkStart w:id="0" w:name="_GoBack"/>
      <w:bookmarkEnd w:id="0"/>
    </w:p>
    <w:sectPr w:rsidR="003E35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6C"/>
    <w:rsid w:val="003E356C"/>
    <w:rsid w:val="009E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C1451-6347-4603-A561-348ADD4F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56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2017-07-19T18:45:00Z</dcterms:created>
  <dcterms:modified xsi:type="dcterms:W3CDTF">2017-07-19T18:46:00Z</dcterms:modified>
</cp:coreProperties>
</file>