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D4" w:rsidRDefault="002728D4" w:rsidP="002728D4">
      <w:pPr>
        <w:ind w:right="-113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28D4" w:rsidRDefault="002728D4" w:rsidP="002728D4">
      <w:pPr>
        <w:keepNext/>
        <w:ind w:right="-1135"/>
        <w:jc w:val="both"/>
        <w:outlineLvl w:val="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12/17</w:t>
      </w:r>
    </w:p>
    <w:p w:rsidR="002728D4" w:rsidRDefault="002728D4" w:rsidP="002728D4">
      <w:pPr>
        <w:keepNext/>
        <w:ind w:right="-1135"/>
        <w:jc w:val="both"/>
        <w:outlineLvl w:val="2"/>
        <w:rPr>
          <w:b/>
          <w:sz w:val="28"/>
          <w:szCs w:val="28"/>
          <w:u w:val="single"/>
        </w:rPr>
      </w:pPr>
    </w:p>
    <w:p w:rsidR="002728D4" w:rsidRDefault="002728D4" w:rsidP="002728D4">
      <w:pPr>
        <w:keepNext/>
        <w:ind w:right="-1135"/>
        <w:jc w:val="both"/>
        <w:outlineLvl w:val="2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</w:t>
      </w:r>
    </w:p>
    <w:p w:rsidR="002728D4" w:rsidRDefault="002728D4" w:rsidP="002728D4">
      <w:pPr>
        <w:ind w:right="-1135"/>
        <w:jc w:val="both"/>
        <w:rPr>
          <w:b/>
          <w:sz w:val="28"/>
          <w:szCs w:val="28"/>
          <w:u w:val="single"/>
        </w:rPr>
      </w:pPr>
    </w:p>
    <w:p w:rsidR="002728D4" w:rsidRDefault="002728D4" w:rsidP="002728D4">
      <w:pPr>
        <w:ind w:right="-1135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 xml:space="preserve"> SR. PRESIDENTE DA CÂMARA MUNICIPAL DE BURITAMA=S.P:</w:t>
      </w:r>
    </w:p>
    <w:p w:rsidR="002728D4" w:rsidRDefault="002728D4" w:rsidP="002728D4">
      <w:pPr>
        <w:ind w:right="-1135"/>
        <w:jc w:val="both"/>
        <w:rPr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Eu,</w:t>
      </w:r>
      <w:r>
        <w:rPr>
          <w:b/>
          <w:sz w:val="28"/>
          <w:szCs w:val="28"/>
        </w:rPr>
        <w:t xml:space="preserve"> JÉLVIS AILTON DE SOUZA SCACALOSSI</w:t>
      </w:r>
      <w:r>
        <w:rPr>
          <w:sz w:val="28"/>
          <w:szCs w:val="28"/>
        </w:rPr>
        <w:t xml:space="preserve">, abaixo assinado, vereador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depois de ouvido o douto Plenário, seja </w:t>
      </w:r>
      <w:r>
        <w:rPr>
          <w:b/>
          <w:sz w:val="28"/>
          <w:szCs w:val="28"/>
        </w:rPr>
        <w:t>CONVOCADO</w:t>
      </w:r>
      <w:r>
        <w:rPr>
          <w:sz w:val="28"/>
          <w:szCs w:val="28"/>
        </w:rPr>
        <w:t xml:space="preserve"> nos termos do inciso XII do artigo 8º da Lei Orgânica do Município, o servidor público municipal, </w:t>
      </w:r>
      <w:r>
        <w:rPr>
          <w:b/>
          <w:sz w:val="28"/>
          <w:szCs w:val="28"/>
        </w:rPr>
        <w:t>JOÃO FERMINO FALLEIROS, DIRETOR-EXECUTIVO DO SAAEMB-SERVIÇO AUTÔNOMO DE ÁGUA, ESGOTO E MEIO AMBIENTE DO MUNICÍPIO DE BURITAMA</w:t>
      </w:r>
      <w:r>
        <w:rPr>
          <w:sz w:val="28"/>
          <w:szCs w:val="28"/>
        </w:rPr>
        <w:t xml:space="preserve">, para comparecer numas das próximas sessões ordinárias desta Casa Legislativa, se possível, na </w:t>
      </w:r>
      <w:r w:rsidRPr="00E629A6">
        <w:rPr>
          <w:b/>
          <w:sz w:val="28"/>
          <w:szCs w:val="28"/>
        </w:rPr>
        <w:t xml:space="preserve">Sessão Ordinária </w:t>
      </w:r>
      <w:r>
        <w:rPr>
          <w:sz w:val="28"/>
          <w:szCs w:val="28"/>
        </w:rPr>
        <w:t xml:space="preserve">a ser realizada na </w:t>
      </w:r>
      <w:r>
        <w:rPr>
          <w:b/>
          <w:sz w:val="28"/>
          <w:szCs w:val="28"/>
        </w:rPr>
        <w:t>segunda-feira, dia 20 de fevereiro de 2017</w:t>
      </w:r>
      <w:r w:rsidRPr="00E629A6">
        <w:rPr>
          <w:b/>
          <w:sz w:val="28"/>
          <w:szCs w:val="28"/>
        </w:rPr>
        <w:t>, às 20h00</w:t>
      </w:r>
      <w:r>
        <w:rPr>
          <w:sz w:val="28"/>
          <w:szCs w:val="28"/>
        </w:rPr>
        <w:t xml:space="preserve">, quando a Câmara Municipal abrirá a ele um </w:t>
      </w:r>
      <w:r w:rsidRPr="003877C8">
        <w:rPr>
          <w:b/>
          <w:sz w:val="28"/>
          <w:szCs w:val="28"/>
        </w:rPr>
        <w:t>Espaço Especial</w:t>
      </w:r>
      <w:r>
        <w:rPr>
          <w:sz w:val="28"/>
          <w:szCs w:val="28"/>
        </w:rPr>
        <w:t xml:space="preserve"> dentro daquela sessão, para que aquele servidor possa fazer explanações convincentes sobre o aumento na alíquota que incidiu sobre o consumo de água no mês de janeiro de 2017, e outros assuntos relacionados apenas àquela Autarquia, bem como seja comunicado o senhor Rodrigo Zacarias dos Santos, Prefeito Municipal, sobre a convocação do referido servidor.   </w:t>
      </w:r>
    </w:p>
    <w:p w:rsidR="002728D4" w:rsidRDefault="002728D4" w:rsidP="002728D4">
      <w:pPr>
        <w:ind w:right="-1135"/>
        <w:jc w:val="both"/>
        <w:rPr>
          <w:sz w:val="28"/>
          <w:szCs w:val="28"/>
        </w:rPr>
      </w:pPr>
    </w:p>
    <w:p w:rsidR="002728D4" w:rsidRDefault="002728D4" w:rsidP="002728D4">
      <w:pPr>
        <w:tabs>
          <w:tab w:val="left" w:pos="3969"/>
        </w:tabs>
        <w:ind w:left="142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convocação é feito com base no inciso XII, artigo 8º da Lei Orgânica do Município.</w:t>
      </w:r>
    </w:p>
    <w:p w:rsidR="002728D4" w:rsidRDefault="002728D4" w:rsidP="002728D4">
      <w:pPr>
        <w:tabs>
          <w:tab w:val="left" w:pos="3969"/>
        </w:tabs>
        <w:ind w:left="142" w:right="-1135"/>
        <w:jc w:val="both"/>
        <w:rPr>
          <w:rFonts w:ascii="Times New Roman" w:hAnsi="Times New Roman"/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Aguarda-se a decisão soberana do douto Plenário.</w:t>
      </w:r>
    </w:p>
    <w:p w:rsidR="002728D4" w:rsidRDefault="002728D4" w:rsidP="002728D4">
      <w:pPr>
        <w:ind w:right="-1135"/>
        <w:jc w:val="both"/>
        <w:rPr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Sala das Sessões, 09 de fevereiro de 2017.</w:t>
      </w:r>
    </w:p>
    <w:p w:rsidR="002728D4" w:rsidRDefault="002728D4" w:rsidP="002728D4">
      <w:pPr>
        <w:ind w:right="-1135"/>
        <w:jc w:val="both"/>
        <w:rPr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b/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b/>
          <w:sz w:val="28"/>
          <w:szCs w:val="28"/>
        </w:rPr>
      </w:pPr>
    </w:p>
    <w:p w:rsidR="002728D4" w:rsidRDefault="002728D4" w:rsidP="002728D4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JÉLVIS AILTON DE SOUZA SCACALOSSI</w:t>
      </w:r>
    </w:p>
    <w:p w:rsidR="002728D4" w:rsidRDefault="002728D4" w:rsidP="002728D4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VEREADOR                               </w:t>
      </w:r>
    </w:p>
    <w:p w:rsidR="002728D4" w:rsidRDefault="002728D4" w:rsidP="002728D4">
      <w:pPr>
        <w:ind w:right="-1135" w:firstLine="1304"/>
        <w:jc w:val="both"/>
        <w:rPr>
          <w:b/>
          <w:sz w:val="28"/>
          <w:szCs w:val="28"/>
        </w:rPr>
      </w:pPr>
    </w:p>
    <w:p w:rsidR="004E6CE3" w:rsidRDefault="004E6CE3">
      <w:bookmarkStart w:id="0" w:name="_GoBack"/>
      <w:bookmarkEnd w:id="0"/>
    </w:p>
    <w:sectPr w:rsidR="004E6CE3" w:rsidSect="00B525C9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D4"/>
    <w:rsid w:val="000E7B74"/>
    <w:rsid w:val="00221444"/>
    <w:rsid w:val="002728D4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65404"/>
    <w:rsid w:val="00693BB1"/>
    <w:rsid w:val="00746237"/>
    <w:rsid w:val="007F05EF"/>
    <w:rsid w:val="00803CA3"/>
    <w:rsid w:val="008366E2"/>
    <w:rsid w:val="00943F8F"/>
    <w:rsid w:val="009D1339"/>
    <w:rsid w:val="00B525C9"/>
    <w:rsid w:val="00B97B0F"/>
    <w:rsid w:val="00BC43A1"/>
    <w:rsid w:val="00BF6C93"/>
    <w:rsid w:val="00C05627"/>
    <w:rsid w:val="00DF42D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002CC-3CC0-4BCF-A016-0A34E6A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28D4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2017-02-08T14:53:00Z</dcterms:created>
  <dcterms:modified xsi:type="dcterms:W3CDTF">2017-02-08T14:53:00Z</dcterms:modified>
</cp:coreProperties>
</file>