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CA" w:rsidRPr="00DA7CD2" w:rsidRDefault="003812CA" w:rsidP="00DA7C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A7CD2">
        <w:rPr>
          <w:rFonts w:ascii="Times New Roman" w:hAnsi="Times New Roman"/>
          <w:b/>
          <w:sz w:val="24"/>
          <w:szCs w:val="24"/>
        </w:rPr>
        <w:t>PROJETO DE LEI</w:t>
      </w:r>
      <w:r w:rsidR="005F3ACB" w:rsidRPr="00DA7CD2">
        <w:rPr>
          <w:rFonts w:ascii="Times New Roman" w:hAnsi="Times New Roman"/>
          <w:b/>
          <w:sz w:val="24"/>
          <w:szCs w:val="24"/>
        </w:rPr>
        <w:t xml:space="preserve"> COMPLEMENTAR</w:t>
      </w:r>
      <w:r w:rsidRPr="00DA7CD2">
        <w:rPr>
          <w:rFonts w:ascii="Times New Roman" w:hAnsi="Times New Roman"/>
          <w:b/>
          <w:sz w:val="24"/>
          <w:szCs w:val="24"/>
        </w:rPr>
        <w:t xml:space="preserve"> Nº </w:t>
      </w:r>
      <w:r w:rsidR="00BB298A">
        <w:rPr>
          <w:rFonts w:ascii="Times New Roman" w:hAnsi="Times New Roman"/>
          <w:b/>
          <w:sz w:val="24"/>
          <w:szCs w:val="24"/>
        </w:rPr>
        <w:t>14, DE 23</w:t>
      </w:r>
      <w:r w:rsidR="00366428" w:rsidRPr="00DA7CD2">
        <w:rPr>
          <w:rFonts w:ascii="Times New Roman" w:hAnsi="Times New Roman"/>
          <w:b/>
          <w:sz w:val="24"/>
          <w:szCs w:val="24"/>
        </w:rPr>
        <w:t xml:space="preserve"> DE NOVEMBRO DE 2017.</w:t>
      </w:r>
    </w:p>
    <w:p w:rsidR="005F3ACB" w:rsidRPr="00DA7CD2" w:rsidRDefault="005F3ACB" w:rsidP="00DA7C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7CD2" w:rsidRPr="00DA7CD2" w:rsidRDefault="00DA7CD2" w:rsidP="00DA7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CD2">
        <w:rPr>
          <w:rFonts w:ascii="Times New Roman" w:hAnsi="Times New Roman"/>
          <w:sz w:val="24"/>
          <w:szCs w:val="24"/>
        </w:rPr>
        <w:t>“Institui o Plano Municipal de Saneamento Básico</w:t>
      </w:r>
      <w:r w:rsidR="0084004B">
        <w:rPr>
          <w:rFonts w:ascii="Times New Roman" w:hAnsi="Times New Roman"/>
          <w:sz w:val="24"/>
          <w:szCs w:val="24"/>
        </w:rPr>
        <w:t xml:space="preserve"> no Município de Buritama</w:t>
      </w:r>
      <w:r w:rsidRPr="00DA7CD2">
        <w:rPr>
          <w:rFonts w:ascii="Times New Roman" w:hAnsi="Times New Roman"/>
          <w:sz w:val="24"/>
          <w:szCs w:val="24"/>
        </w:rPr>
        <w:t xml:space="preserve">, instrumento da Política Municipal de Saneamento Básico e dá outras providências”. </w:t>
      </w:r>
    </w:p>
    <w:p w:rsidR="00DA7CD2" w:rsidRPr="00DA7CD2" w:rsidRDefault="00DA7CD2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CD2" w:rsidRPr="00DA7CD2" w:rsidRDefault="00DA7CD2" w:rsidP="00DA7CD2">
      <w:pPr>
        <w:pStyle w:val="TextosemFormatao"/>
        <w:spacing w:line="1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7CD2">
        <w:rPr>
          <w:rFonts w:ascii="Times New Roman" w:hAnsi="Times New Roman"/>
          <w:b/>
          <w:sz w:val="24"/>
          <w:szCs w:val="24"/>
        </w:rPr>
        <w:t xml:space="preserve">O PREFEITO MUNICIPAL DE BURITAMA </w:t>
      </w:r>
      <w:r w:rsidRPr="00DA7CD2">
        <w:rPr>
          <w:rFonts w:ascii="Times New Roman" w:hAnsi="Times New Roman"/>
          <w:sz w:val="24"/>
          <w:szCs w:val="24"/>
        </w:rPr>
        <w:t>faz saber que a Câmara Municipal aprov</w:t>
      </w:r>
      <w:r w:rsidR="00A33E5A">
        <w:rPr>
          <w:rFonts w:ascii="Times New Roman" w:hAnsi="Times New Roman"/>
          <w:sz w:val="24"/>
          <w:szCs w:val="24"/>
          <w:lang w:val="pt-BR"/>
        </w:rPr>
        <w:t xml:space="preserve">a </w:t>
      </w:r>
      <w:r w:rsidRPr="00DA7CD2">
        <w:rPr>
          <w:rFonts w:ascii="Times New Roman" w:hAnsi="Times New Roman"/>
          <w:sz w:val="24"/>
          <w:szCs w:val="24"/>
        </w:rPr>
        <w:t>e ele sanciona e promulga a seguinte Lei.</w:t>
      </w:r>
    </w:p>
    <w:p w:rsidR="00DA7CD2" w:rsidRPr="00DA7CD2" w:rsidRDefault="00DA7CD2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DA7CD2" w:rsidRPr="00DA7CD2" w:rsidRDefault="00DA7CD2" w:rsidP="00DA7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CD2">
        <w:rPr>
          <w:rFonts w:ascii="Times New Roman" w:hAnsi="Times New Roman"/>
          <w:b/>
          <w:sz w:val="24"/>
          <w:szCs w:val="24"/>
        </w:rPr>
        <w:t>Art. 1º.</w:t>
      </w:r>
      <w:r w:rsidRPr="00DA7CD2">
        <w:rPr>
          <w:rFonts w:ascii="Times New Roman" w:hAnsi="Times New Roman"/>
          <w:sz w:val="24"/>
          <w:szCs w:val="24"/>
        </w:rPr>
        <w:t xml:space="preserve"> O Plano Municipal de Saneamento Básico tem como diretrizes respeitadas às competências da União e do Estado, melhorar a qualidade da sanidade pública, manter o meio ambiente equilibrado em busca do desenvolvimento sustentável, além de fornecer diretrizes ao poder público e à coletividade para a defesa, conservação e recuperação da qualidade e salubridade ambiental, cabendo a todos o direito de exigir a adoção de medidas neste sentido.</w:t>
      </w:r>
    </w:p>
    <w:p w:rsidR="00DA7CD2" w:rsidRDefault="00DA7CD2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CD2" w:rsidRDefault="00DA7CD2" w:rsidP="00DA7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CD2">
        <w:rPr>
          <w:rFonts w:ascii="Times New Roman" w:hAnsi="Times New Roman"/>
          <w:b/>
          <w:sz w:val="24"/>
          <w:szCs w:val="24"/>
        </w:rPr>
        <w:t xml:space="preserve"> Art. 2º</w:t>
      </w:r>
      <w:r w:rsidRPr="00DA7CD2">
        <w:rPr>
          <w:rFonts w:ascii="Times New Roman" w:hAnsi="Times New Roman"/>
          <w:sz w:val="24"/>
          <w:szCs w:val="24"/>
        </w:rPr>
        <w:t>. Para o estabelecimento do Plano Municipal de Saneamento Básico do Município de Buritama serão observados os seguintes princípios fundamentais:</w:t>
      </w:r>
    </w:p>
    <w:p w:rsidR="00DA7CD2" w:rsidRPr="00DA7CD2" w:rsidRDefault="00DA7CD2" w:rsidP="00DA7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7CD2" w:rsidRPr="00DA7CD2" w:rsidRDefault="004E4DCD" w:rsidP="00DA7CD2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A7CD2" w:rsidRPr="00DA7CD2">
        <w:rPr>
          <w:rFonts w:ascii="Times New Roman" w:hAnsi="Times New Roman" w:cs="Times New Roman"/>
          <w:sz w:val="24"/>
          <w:szCs w:val="24"/>
        </w:rPr>
        <w:t xml:space="preserve"> universalização, a integralidade e a disponibilidade;</w:t>
      </w:r>
    </w:p>
    <w:p w:rsidR="00DA7CD2" w:rsidRPr="00DA7CD2" w:rsidRDefault="004E4DCD" w:rsidP="00DA7CD2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A7CD2" w:rsidRPr="00DA7CD2">
        <w:rPr>
          <w:rFonts w:ascii="Times New Roman" w:hAnsi="Times New Roman" w:cs="Times New Roman"/>
          <w:sz w:val="24"/>
          <w:szCs w:val="24"/>
        </w:rPr>
        <w:t xml:space="preserve">reservação da saúde pública e a proteção do meio ambiente; </w:t>
      </w:r>
    </w:p>
    <w:p w:rsidR="00DA7CD2" w:rsidRPr="00DA7CD2" w:rsidRDefault="004E4DCD" w:rsidP="00DA7CD2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A7CD2" w:rsidRPr="00DA7CD2">
        <w:rPr>
          <w:rFonts w:ascii="Times New Roman" w:hAnsi="Times New Roman" w:cs="Times New Roman"/>
          <w:sz w:val="24"/>
          <w:szCs w:val="24"/>
        </w:rPr>
        <w:t xml:space="preserve"> adequação de métodos, técnicas e processos que considerem as peculiaridades locais e regionais;</w:t>
      </w:r>
    </w:p>
    <w:p w:rsidR="00DA7CD2" w:rsidRPr="00DA7CD2" w:rsidRDefault="004E4DCD" w:rsidP="00DA7CD2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A7CD2" w:rsidRPr="00DA7CD2">
        <w:rPr>
          <w:rFonts w:ascii="Times New Roman" w:hAnsi="Times New Roman" w:cs="Times New Roman"/>
          <w:sz w:val="24"/>
          <w:szCs w:val="24"/>
        </w:rPr>
        <w:t xml:space="preserve"> articulação com outras políticas públicas;</w:t>
      </w:r>
    </w:p>
    <w:p w:rsidR="00DA7CD2" w:rsidRPr="00DA7CD2" w:rsidRDefault="004E4DCD" w:rsidP="00DA7CD2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A7CD2" w:rsidRPr="00DA7CD2">
        <w:rPr>
          <w:rFonts w:ascii="Times New Roman" w:hAnsi="Times New Roman" w:cs="Times New Roman"/>
          <w:sz w:val="24"/>
          <w:szCs w:val="24"/>
        </w:rPr>
        <w:t xml:space="preserve"> eficiência e sustentabilidade econômica, técnica, social e ambiental;</w:t>
      </w:r>
    </w:p>
    <w:p w:rsidR="00DA7CD2" w:rsidRPr="00DA7CD2" w:rsidRDefault="004E4DCD" w:rsidP="00DA7CD2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A7CD2" w:rsidRPr="00DA7CD2">
        <w:rPr>
          <w:rFonts w:ascii="Times New Roman" w:hAnsi="Times New Roman" w:cs="Times New Roman"/>
          <w:sz w:val="24"/>
          <w:szCs w:val="24"/>
        </w:rPr>
        <w:t xml:space="preserve"> utilização de tecnologias apropriadas; </w:t>
      </w:r>
    </w:p>
    <w:p w:rsidR="00DA7CD2" w:rsidRPr="00DA7CD2" w:rsidRDefault="004E4DCD" w:rsidP="00DA7CD2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A7CD2" w:rsidRPr="00DA7CD2">
        <w:rPr>
          <w:rFonts w:ascii="Times New Roman" w:hAnsi="Times New Roman" w:cs="Times New Roman"/>
          <w:sz w:val="24"/>
          <w:szCs w:val="24"/>
        </w:rPr>
        <w:t xml:space="preserve"> transparência das ações;</w:t>
      </w:r>
    </w:p>
    <w:p w:rsidR="00DA7CD2" w:rsidRPr="00DA7CD2" w:rsidRDefault="004E4DCD" w:rsidP="00DA7CD2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A7CD2" w:rsidRPr="00DA7CD2">
        <w:rPr>
          <w:rFonts w:ascii="Times New Roman" w:hAnsi="Times New Roman" w:cs="Times New Roman"/>
          <w:sz w:val="24"/>
          <w:szCs w:val="24"/>
        </w:rPr>
        <w:t xml:space="preserve">ontrole social; </w:t>
      </w:r>
    </w:p>
    <w:p w:rsidR="00DA7CD2" w:rsidRPr="00DA7CD2" w:rsidRDefault="004E4DCD" w:rsidP="00DA7CD2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A7CD2" w:rsidRPr="00DA7CD2">
        <w:rPr>
          <w:rFonts w:ascii="Times New Roman" w:hAnsi="Times New Roman" w:cs="Times New Roman"/>
          <w:sz w:val="24"/>
          <w:szCs w:val="24"/>
        </w:rPr>
        <w:t xml:space="preserve"> segurança, qualidade e regularidade; </w:t>
      </w:r>
    </w:p>
    <w:p w:rsidR="00DA7CD2" w:rsidRPr="00DA7CD2" w:rsidRDefault="004E4DCD" w:rsidP="00DA7CD2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A7CD2" w:rsidRPr="00DA7CD2">
        <w:rPr>
          <w:rFonts w:ascii="Times New Roman" w:hAnsi="Times New Roman" w:cs="Times New Roman"/>
          <w:sz w:val="24"/>
          <w:szCs w:val="24"/>
        </w:rPr>
        <w:t xml:space="preserve"> integração com a gestão eficiente dos recursos hídricos.</w:t>
      </w:r>
    </w:p>
    <w:p w:rsidR="00DA7CD2" w:rsidRPr="00DA7CD2" w:rsidRDefault="00DA7CD2" w:rsidP="00DA7CD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7CD2" w:rsidRPr="00DA7CD2" w:rsidRDefault="00DA7CD2" w:rsidP="00DA7CD2">
      <w:pPr>
        <w:pStyle w:val="PargrafodaList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CD2">
        <w:rPr>
          <w:rFonts w:ascii="Times New Roman" w:hAnsi="Times New Roman" w:cs="Times New Roman"/>
          <w:b/>
          <w:sz w:val="24"/>
          <w:szCs w:val="24"/>
        </w:rPr>
        <w:t>Art. 3º</w:t>
      </w:r>
      <w:r w:rsidRPr="00DA7CD2">
        <w:rPr>
          <w:rFonts w:ascii="Times New Roman" w:hAnsi="Times New Roman" w:cs="Times New Roman"/>
          <w:sz w:val="24"/>
          <w:szCs w:val="24"/>
        </w:rPr>
        <w:t>. O Plano Municipal de Saneamento Básico do Município de Buritama tem por objetivo geral o estabelecimento de ações para a Universalização do Saneamento Básico, através da ampliação progressiva do acesso de todos os domicílios ocupados no município.</w:t>
      </w:r>
    </w:p>
    <w:p w:rsidR="00DA7CD2" w:rsidRPr="00DA7CD2" w:rsidRDefault="00DA7CD2" w:rsidP="00DA7CD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7CD2" w:rsidRPr="00DA7CD2" w:rsidRDefault="00DA7CD2" w:rsidP="00DA7CD2">
      <w:pPr>
        <w:pStyle w:val="PargrafodaList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CD2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DA7CD2">
        <w:rPr>
          <w:rFonts w:ascii="Times New Roman" w:hAnsi="Times New Roman" w:cs="Times New Roman"/>
          <w:sz w:val="24"/>
          <w:szCs w:val="24"/>
        </w:rPr>
        <w:t>. Para o alcance do objetivo geral, são objetivos específicos do presente Plano:</w:t>
      </w:r>
    </w:p>
    <w:p w:rsidR="00DA7CD2" w:rsidRPr="00DA7CD2" w:rsidRDefault="00DA7CD2" w:rsidP="00DA7CD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7CD2" w:rsidRPr="00DA7CD2" w:rsidRDefault="00DA7CD2" w:rsidP="00DA7CD2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7CD2">
        <w:rPr>
          <w:rFonts w:ascii="Times New Roman" w:hAnsi="Times New Roman" w:cs="Times New Roman"/>
          <w:sz w:val="24"/>
          <w:szCs w:val="24"/>
        </w:rPr>
        <w:t>Garantir as condições de qualidade dos serviços existentes buscando sua melhoria e ampliação às localidades não atendidas;</w:t>
      </w:r>
    </w:p>
    <w:p w:rsidR="00DA7CD2" w:rsidRPr="00DA7CD2" w:rsidRDefault="00DA7CD2" w:rsidP="00DA7CD2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7CD2">
        <w:rPr>
          <w:rFonts w:ascii="Times New Roman" w:hAnsi="Times New Roman" w:cs="Times New Roman"/>
          <w:sz w:val="24"/>
          <w:szCs w:val="24"/>
        </w:rPr>
        <w:t xml:space="preserve">Implementar os serviços ora inexistentes, em prazos factíveis; </w:t>
      </w:r>
    </w:p>
    <w:p w:rsidR="00DA7CD2" w:rsidRPr="00DA7CD2" w:rsidRDefault="00DA7CD2" w:rsidP="00DA7CD2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7CD2">
        <w:rPr>
          <w:rFonts w:ascii="Times New Roman" w:hAnsi="Times New Roman" w:cs="Times New Roman"/>
          <w:sz w:val="24"/>
          <w:szCs w:val="24"/>
        </w:rPr>
        <w:t>Criar instrumentos para regulação, fiscalização e monitoramento e gestão dos serviços;</w:t>
      </w:r>
    </w:p>
    <w:p w:rsidR="00DA7CD2" w:rsidRPr="00DA7CD2" w:rsidRDefault="00DA7CD2" w:rsidP="00DA7CD2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7CD2">
        <w:rPr>
          <w:rFonts w:ascii="Times New Roman" w:hAnsi="Times New Roman" w:cs="Times New Roman"/>
          <w:sz w:val="24"/>
          <w:szCs w:val="24"/>
        </w:rPr>
        <w:t>Estimular a conscientização ambiental da população e</w:t>
      </w:r>
    </w:p>
    <w:p w:rsidR="00DA7CD2" w:rsidRPr="00DA7CD2" w:rsidRDefault="00DA7CD2" w:rsidP="00DA7CD2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7CD2">
        <w:rPr>
          <w:rFonts w:ascii="Times New Roman" w:hAnsi="Times New Roman" w:cs="Times New Roman"/>
          <w:sz w:val="24"/>
          <w:szCs w:val="24"/>
        </w:rPr>
        <w:t>Atingir condição de sustentabilidade técnica, econômica, social e ambiental aos serviços de saneamento básico.</w:t>
      </w:r>
    </w:p>
    <w:p w:rsidR="00DA7CD2" w:rsidRDefault="00DA7CD2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CD2" w:rsidRDefault="00DA7CD2" w:rsidP="00DA7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CD2">
        <w:rPr>
          <w:rFonts w:ascii="Times New Roman" w:hAnsi="Times New Roman"/>
          <w:b/>
          <w:sz w:val="24"/>
          <w:szCs w:val="24"/>
        </w:rPr>
        <w:lastRenderedPageBreak/>
        <w:t>Art. 4º.</w:t>
      </w:r>
      <w:r w:rsidRPr="00DA7CD2">
        <w:rPr>
          <w:rFonts w:ascii="Times New Roman" w:hAnsi="Times New Roman"/>
          <w:sz w:val="24"/>
          <w:szCs w:val="24"/>
        </w:rPr>
        <w:t xml:space="preserve"> Para efeitos desta Lei, consideram-se saneamento básico as estruturas e serviços dos seguintes sistemas: </w:t>
      </w:r>
    </w:p>
    <w:p w:rsidR="00DA7CD2" w:rsidRPr="00DA7CD2" w:rsidRDefault="00DA7CD2" w:rsidP="00DA7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7CD2" w:rsidRPr="00DA7CD2" w:rsidRDefault="00DA7CD2" w:rsidP="00DA7CD2">
      <w:pPr>
        <w:pStyle w:val="PargrafodaLista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7CD2">
        <w:rPr>
          <w:rFonts w:ascii="Times New Roman" w:hAnsi="Times New Roman" w:cs="Times New Roman"/>
          <w:sz w:val="24"/>
          <w:szCs w:val="24"/>
        </w:rPr>
        <w:t xml:space="preserve"> Abastecimento de Água;</w:t>
      </w:r>
    </w:p>
    <w:p w:rsidR="00DA7CD2" w:rsidRPr="00DA7CD2" w:rsidRDefault="00DA7CD2" w:rsidP="00DA7CD2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7CD2">
        <w:rPr>
          <w:rFonts w:ascii="Times New Roman" w:hAnsi="Times New Roman" w:cs="Times New Roman"/>
          <w:sz w:val="24"/>
          <w:szCs w:val="24"/>
        </w:rPr>
        <w:t>Esgotamento Sanitário;</w:t>
      </w:r>
    </w:p>
    <w:p w:rsidR="00DA7CD2" w:rsidRPr="00DA7CD2" w:rsidRDefault="00DA7CD2" w:rsidP="00DA7CD2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7CD2">
        <w:rPr>
          <w:rFonts w:ascii="Times New Roman" w:hAnsi="Times New Roman" w:cs="Times New Roman"/>
          <w:sz w:val="24"/>
          <w:szCs w:val="24"/>
        </w:rPr>
        <w:t>Drenagem Urbana e Manejo de Águas Pluviais e</w:t>
      </w:r>
    </w:p>
    <w:p w:rsidR="00DA7CD2" w:rsidRDefault="00DA7CD2" w:rsidP="00DA7CD2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7CD2">
        <w:rPr>
          <w:rFonts w:ascii="Times New Roman" w:hAnsi="Times New Roman" w:cs="Times New Roman"/>
          <w:sz w:val="24"/>
          <w:szCs w:val="24"/>
        </w:rPr>
        <w:t xml:space="preserve">Limpeza Pública e Manejo de Resíduos Sólidos. </w:t>
      </w:r>
    </w:p>
    <w:p w:rsidR="004E4DCD" w:rsidRPr="00DA7CD2" w:rsidRDefault="004E4DCD" w:rsidP="004E4DCD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7CD2" w:rsidRPr="00DA7CD2" w:rsidRDefault="00DA7CD2" w:rsidP="004E4D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4DCD">
        <w:rPr>
          <w:rFonts w:ascii="Times New Roman" w:hAnsi="Times New Roman"/>
          <w:b/>
          <w:sz w:val="24"/>
          <w:szCs w:val="24"/>
        </w:rPr>
        <w:t>Art. 5º</w:t>
      </w:r>
      <w:r w:rsidRPr="00DA7CD2">
        <w:rPr>
          <w:rFonts w:ascii="Times New Roman" w:hAnsi="Times New Roman"/>
          <w:sz w:val="24"/>
          <w:szCs w:val="24"/>
        </w:rPr>
        <w:t>. A gestão dos serviços de saneamento básico</w:t>
      </w:r>
      <w:r w:rsidR="004E4DCD">
        <w:rPr>
          <w:rFonts w:ascii="Times New Roman" w:hAnsi="Times New Roman"/>
          <w:sz w:val="24"/>
          <w:szCs w:val="24"/>
        </w:rPr>
        <w:t>,</w:t>
      </w:r>
      <w:r w:rsidRPr="00DA7CD2">
        <w:rPr>
          <w:rFonts w:ascii="Times New Roman" w:hAnsi="Times New Roman"/>
          <w:sz w:val="24"/>
          <w:szCs w:val="24"/>
        </w:rPr>
        <w:t xml:space="preserve"> terão como instrumentos básicos os programas e projetos específicos nas áreas de abastecimento de água, esgotamento sanitário, drenagem urbana e manejo de águas pluviais, limpeza pública e manejo de resíduos sólidos tendo como meta a universalização dos serviços de saneamento e o perfeito controle dos efeitos ambientais. </w:t>
      </w:r>
    </w:p>
    <w:p w:rsidR="004E4DCD" w:rsidRDefault="004E4DCD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CD2" w:rsidRDefault="00DA7CD2" w:rsidP="004E4D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4DCD">
        <w:rPr>
          <w:rFonts w:ascii="Times New Roman" w:hAnsi="Times New Roman"/>
          <w:b/>
          <w:sz w:val="24"/>
          <w:szCs w:val="24"/>
        </w:rPr>
        <w:t>Art. 6º</w:t>
      </w:r>
      <w:r w:rsidRPr="00DA7CD2">
        <w:rPr>
          <w:rFonts w:ascii="Times New Roman" w:hAnsi="Times New Roman"/>
          <w:sz w:val="24"/>
          <w:szCs w:val="24"/>
        </w:rPr>
        <w:t>. As prestações dos serviços públicos de saneamento são de responsabilidade do Executivo Municipal, independente da contratação de terceiros, de direito público ou privado, para execução de uma ou mais dessas atividades.</w:t>
      </w:r>
    </w:p>
    <w:p w:rsidR="004E4DCD" w:rsidRPr="00DA7CD2" w:rsidRDefault="004E4DCD" w:rsidP="004E4D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7CD2" w:rsidRDefault="00DA7CD2" w:rsidP="004E4D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4DCD">
        <w:rPr>
          <w:rFonts w:ascii="Times New Roman" w:hAnsi="Times New Roman"/>
          <w:b/>
          <w:sz w:val="24"/>
          <w:szCs w:val="24"/>
        </w:rPr>
        <w:t xml:space="preserve"> § 1º</w:t>
      </w:r>
      <w:r w:rsidRPr="00DA7CD2">
        <w:rPr>
          <w:rFonts w:ascii="Times New Roman" w:hAnsi="Times New Roman"/>
          <w:sz w:val="24"/>
          <w:szCs w:val="24"/>
        </w:rPr>
        <w:t xml:space="preserve">. Os executores das atividades mencionadas no caput deverão contar com os respectivos licenciamentos ambientais cabíveis. </w:t>
      </w:r>
    </w:p>
    <w:p w:rsidR="004E4DCD" w:rsidRPr="00DA7CD2" w:rsidRDefault="004E4DCD" w:rsidP="004E4D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7CD2" w:rsidRDefault="00DA7CD2" w:rsidP="004E4D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4DCD">
        <w:rPr>
          <w:rFonts w:ascii="Times New Roman" w:hAnsi="Times New Roman"/>
          <w:b/>
          <w:sz w:val="24"/>
          <w:szCs w:val="24"/>
        </w:rPr>
        <w:t>§ 2º.</w:t>
      </w:r>
      <w:r w:rsidRPr="00DA7CD2">
        <w:rPr>
          <w:rFonts w:ascii="Times New Roman" w:hAnsi="Times New Roman"/>
          <w:sz w:val="24"/>
          <w:szCs w:val="24"/>
        </w:rPr>
        <w:t xml:space="preserve"> A administração municipal, quando contratada nos termos desse artigo, submeter-se-á às mesmas regras aplicáveis nos demais casos.</w:t>
      </w:r>
    </w:p>
    <w:p w:rsidR="004E4DCD" w:rsidRPr="00DA7CD2" w:rsidRDefault="004E4DCD" w:rsidP="004E4D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7CD2" w:rsidRPr="00DA7CD2" w:rsidRDefault="00DA7CD2" w:rsidP="004E4D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4DCD">
        <w:rPr>
          <w:rFonts w:ascii="Times New Roman" w:hAnsi="Times New Roman"/>
          <w:b/>
          <w:sz w:val="24"/>
          <w:szCs w:val="24"/>
        </w:rPr>
        <w:t>Art. 7º</w:t>
      </w:r>
      <w:r w:rsidRPr="00DA7CD2">
        <w:rPr>
          <w:rFonts w:ascii="Times New Roman" w:hAnsi="Times New Roman"/>
          <w:sz w:val="24"/>
          <w:szCs w:val="24"/>
        </w:rPr>
        <w:t xml:space="preserve">. Constitui órgão executivo do Presente Plano o Serviço de Água, Esgoto e Meio Ambiente do Município de Buritama - SAAEMB, na forma da Lei Municipal nº 3.096/06. </w:t>
      </w:r>
    </w:p>
    <w:p w:rsidR="00A33E5A" w:rsidRDefault="00A33E5A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CD2" w:rsidRDefault="00DA7CD2" w:rsidP="00A33E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3E5A">
        <w:rPr>
          <w:rFonts w:ascii="Times New Roman" w:hAnsi="Times New Roman"/>
          <w:b/>
          <w:sz w:val="24"/>
          <w:szCs w:val="24"/>
        </w:rPr>
        <w:t>Art. 8º.</w:t>
      </w:r>
      <w:r w:rsidRPr="00DA7CD2">
        <w:rPr>
          <w:rFonts w:ascii="Times New Roman" w:hAnsi="Times New Roman"/>
          <w:sz w:val="24"/>
          <w:szCs w:val="24"/>
        </w:rPr>
        <w:t xml:space="preserve"> Nos casos omissos, deverão prevalecer a Lei Federal 11.445/07 e o Decreto Regulamentador 7.217/10.</w:t>
      </w:r>
    </w:p>
    <w:p w:rsidR="004E4DCD" w:rsidRPr="00DA7CD2" w:rsidRDefault="004E4DCD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CD2" w:rsidRDefault="00DA7CD2" w:rsidP="004E4D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4DCD">
        <w:rPr>
          <w:rFonts w:ascii="Times New Roman" w:hAnsi="Times New Roman"/>
          <w:b/>
          <w:sz w:val="24"/>
          <w:szCs w:val="24"/>
        </w:rPr>
        <w:t>Art. 9º</w:t>
      </w:r>
      <w:r w:rsidRPr="00DA7CD2">
        <w:rPr>
          <w:rFonts w:ascii="Times New Roman" w:hAnsi="Times New Roman"/>
          <w:sz w:val="24"/>
          <w:szCs w:val="24"/>
        </w:rPr>
        <w:t xml:space="preserve"> O Plano Municipal de Saneamento Básico do Município de Buritama deverá ser revisado no mínimo a cada 04 anos.</w:t>
      </w:r>
    </w:p>
    <w:p w:rsidR="004E4DCD" w:rsidRPr="00DA7CD2" w:rsidRDefault="004E4DCD" w:rsidP="004E4D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7CD2" w:rsidRPr="00DA7CD2" w:rsidRDefault="00DA7CD2" w:rsidP="004E4D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4DCD">
        <w:rPr>
          <w:rFonts w:ascii="Times New Roman" w:hAnsi="Times New Roman"/>
          <w:b/>
          <w:sz w:val="24"/>
          <w:szCs w:val="24"/>
        </w:rPr>
        <w:t xml:space="preserve"> Art. 10</w:t>
      </w:r>
      <w:r w:rsidRPr="00DA7CD2">
        <w:rPr>
          <w:rFonts w:ascii="Times New Roman" w:hAnsi="Times New Roman"/>
          <w:sz w:val="24"/>
          <w:szCs w:val="24"/>
        </w:rPr>
        <w:t>. Essa Lei entra em vigor na data de sua publicação, revogadas as disposições em contrário.</w:t>
      </w:r>
    </w:p>
    <w:p w:rsidR="00DA7CD2" w:rsidRPr="00DA7CD2" w:rsidRDefault="00DA7CD2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ACB" w:rsidRPr="00DA7CD2" w:rsidRDefault="005F3ACB" w:rsidP="004E4DCD">
      <w:pPr>
        <w:pStyle w:val="Recuodecorpodetexto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DA7CD2">
        <w:rPr>
          <w:rFonts w:ascii="Times New Roman" w:hAnsi="Times New Roman"/>
          <w:b/>
          <w:sz w:val="24"/>
          <w:szCs w:val="24"/>
        </w:rPr>
        <w:t xml:space="preserve">Buritama/SP, </w:t>
      </w:r>
      <w:r w:rsidR="00BB298A">
        <w:rPr>
          <w:rFonts w:ascii="Times New Roman" w:hAnsi="Times New Roman"/>
          <w:b/>
          <w:sz w:val="24"/>
          <w:szCs w:val="24"/>
          <w:lang w:val="pt-BR"/>
        </w:rPr>
        <w:t>23</w:t>
      </w:r>
      <w:r w:rsidRPr="00DA7CD2">
        <w:rPr>
          <w:rFonts w:ascii="Times New Roman" w:hAnsi="Times New Roman"/>
          <w:b/>
          <w:sz w:val="24"/>
          <w:szCs w:val="24"/>
          <w:lang w:val="pt-BR"/>
        </w:rPr>
        <w:t xml:space="preserve"> de novembro</w:t>
      </w:r>
      <w:r w:rsidRPr="00DA7CD2">
        <w:rPr>
          <w:rFonts w:ascii="Times New Roman" w:hAnsi="Times New Roman"/>
          <w:b/>
          <w:sz w:val="24"/>
          <w:szCs w:val="24"/>
        </w:rPr>
        <w:t xml:space="preserve"> de 2017, 100 anos de Fundação e 69 anos de Emancipação Política.</w:t>
      </w:r>
    </w:p>
    <w:p w:rsidR="005F3ACB" w:rsidRDefault="005F3ACB" w:rsidP="00DA7C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4E4DCD" w:rsidRDefault="004E4DCD" w:rsidP="00DA7C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4E4DCD" w:rsidRPr="00DA7CD2" w:rsidRDefault="004E4DCD" w:rsidP="00DA7C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5F3ACB" w:rsidRPr="00DA7CD2" w:rsidRDefault="005F3ACB" w:rsidP="00DA7C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CD2">
        <w:rPr>
          <w:rFonts w:ascii="Times New Roman" w:hAnsi="Times New Roman"/>
          <w:b/>
          <w:sz w:val="24"/>
          <w:szCs w:val="24"/>
        </w:rPr>
        <w:t>RODRIGO ZACARIAS DOS SANTOS</w:t>
      </w:r>
    </w:p>
    <w:p w:rsidR="005F3ACB" w:rsidRPr="00DA7CD2" w:rsidRDefault="005F3ACB" w:rsidP="00DA7C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7CD2">
        <w:rPr>
          <w:rFonts w:ascii="Times New Roman" w:hAnsi="Times New Roman"/>
          <w:sz w:val="24"/>
          <w:szCs w:val="24"/>
        </w:rPr>
        <w:t>Prefeito Municipal</w:t>
      </w:r>
    </w:p>
    <w:p w:rsidR="005F3ACB" w:rsidRPr="00DA7CD2" w:rsidRDefault="005F3ACB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ACB" w:rsidRPr="00DA7CD2" w:rsidRDefault="005F3ACB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CA" w:rsidRPr="00DA7CD2" w:rsidRDefault="00BD01CA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CA" w:rsidRPr="00DA7CD2" w:rsidRDefault="00BD01CA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CA" w:rsidRPr="00DA7CD2" w:rsidRDefault="00BD01CA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CA" w:rsidRPr="00DA7CD2" w:rsidRDefault="00BD01CA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CA" w:rsidRPr="004E4DCD" w:rsidRDefault="00BD01CA" w:rsidP="00DA7C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DCD">
        <w:rPr>
          <w:rFonts w:ascii="Times New Roman" w:hAnsi="Times New Roman"/>
          <w:b/>
          <w:sz w:val="24"/>
          <w:szCs w:val="24"/>
        </w:rPr>
        <w:t>J U S T I F I C A T I V A</w:t>
      </w:r>
    </w:p>
    <w:p w:rsidR="00BD01CA" w:rsidRPr="00DA7CD2" w:rsidRDefault="00BD01CA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CD2">
        <w:rPr>
          <w:rFonts w:ascii="Times New Roman" w:hAnsi="Times New Roman"/>
          <w:sz w:val="24"/>
          <w:szCs w:val="24"/>
        </w:rPr>
        <w:t>Senhor Presidente,</w:t>
      </w:r>
    </w:p>
    <w:p w:rsidR="00BD01CA" w:rsidRPr="00DA7CD2" w:rsidRDefault="00BD01CA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CA" w:rsidRPr="00DA7CD2" w:rsidRDefault="00BD01CA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CD2">
        <w:rPr>
          <w:rFonts w:ascii="Times New Roman" w:hAnsi="Times New Roman"/>
          <w:sz w:val="24"/>
          <w:szCs w:val="24"/>
        </w:rPr>
        <w:t>Senhores Vereadores,</w:t>
      </w:r>
    </w:p>
    <w:p w:rsidR="00BD01CA" w:rsidRPr="00DA7CD2" w:rsidRDefault="00BD01CA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CA" w:rsidRDefault="00BD01CA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CD2">
        <w:rPr>
          <w:rFonts w:ascii="Times New Roman" w:hAnsi="Times New Roman"/>
          <w:sz w:val="24"/>
          <w:szCs w:val="24"/>
        </w:rPr>
        <w:t>Considerando que se faz necessária a impla</w:t>
      </w:r>
      <w:r w:rsidR="0097432B" w:rsidRPr="00DA7CD2">
        <w:rPr>
          <w:rFonts w:ascii="Times New Roman" w:hAnsi="Times New Roman"/>
          <w:sz w:val="24"/>
          <w:szCs w:val="24"/>
        </w:rPr>
        <w:t>ntação do Plano de Saneamento Bá</w:t>
      </w:r>
      <w:r w:rsidRPr="00DA7CD2">
        <w:rPr>
          <w:rFonts w:ascii="Times New Roman" w:hAnsi="Times New Roman"/>
          <w:sz w:val="24"/>
          <w:szCs w:val="24"/>
        </w:rPr>
        <w:t>sico no Município de Buritama, em cumprimento as normas estabelecidas a</w:t>
      </w:r>
      <w:r w:rsidR="0097432B" w:rsidRPr="00DA7CD2">
        <w:rPr>
          <w:rFonts w:ascii="Times New Roman" w:hAnsi="Times New Roman"/>
          <w:sz w:val="24"/>
          <w:szCs w:val="24"/>
        </w:rPr>
        <w:t>travé</w:t>
      </w:r>
      <w:r w:rsidR="008605C8" w:rsidRPr="00DA7CD2">
        <w:rPr>
          <w:rFonts w:ascii="Times New Roman" w:hAnsi="Times New Roman"/>
          <w:sz w:val="24"/>
          <w:szCs w:val="24"/>
        </w:rPr>
        <w:t>s da Lei Federal nº 11.447/07</w:t>
      </w:r>
      <w:r w:rsidRPr="00DA7CD2">
        <w:rPr>
          <w:rFonts w:ascii="Times New Roman" w:hAnsi="Times New Roman"/>
          <w:sz w:val="24"/>
          <w:szCs w:val="24"/>
        </w:rPr>
        <w:t>;</w:t>
      </w:r>
    </w:p>
    <w:p w:rsidR="004E4DCD" w:rsidRPr="00DA7CD2" w:rsidRDefault="004E4DCD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5C8" w:rsidRDefault="005F3ACB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CD2">
        <w:rPr>
          <w:rFonts w:ascii="Times New Roman" w:hAnsi="Times New Roman"/>
          <w:sz w:val="24"/>
          <w:szCs w:val="24"/>
        </w:rPr>
        <w:t>Considerando que o Egré</w:t>
      </w:r>
      <w:r w:rsidR="008605C8" w:rsidRPr="00DA7CD2">
        <w:rPr>
          <w:rFonts w:ascii="Times New Roman" w:hAnsi="Times New Roman"/>
          <w:sz w:val="24"/>
          <w:szCs w:val="24"/>
        </w:rPr>
        <w:t>gio Tribunal de Contas UR1 de Araçatuba, sempre que em auditoria junto ao Municíp</w:t>
      </w:r>
      <w:r w:rsidRPr="00DA7CD2">
        <w:rPr>
          <w:rFonts w:ascii="Times New Roman" w:hAnsi="Times New Roman"/>
          <w:sz w:val="24"/>
          <w:szCs w:val="24"/>
        </w:rPr>
        <w:t xml:space="preserve">io, </w:t>
      </w:r>
      <w:r w:rsidR="008605C8" w:rsidRPr="00DA7CD2">
        <w:rPr>
          <w:rFonts w:ascii="Times New Roman" w:hAnsi="Times New Roman"/>
          <w:sz w:val="24"/>
          <w:szCs w:val="24"/>
        </w:rPr>
        <w:t>questiona</w:t>
      </w:r>
      <w:r w:rsidRPr="00DA7CD2">
        <w:rPr>
          <w:rFonts w:ascii="Times New Roman" w:hAnsi="Times New Roman"/>
          <w:sz w:val="24"/>
          <w:szCs w:val="24"/>
        </w:rPr>
        <w:t xml:space="preserve">-nos </w:t>
      </w:r>
      <w:r w:rsidR="008605C8" w:rsidRPr="00DA7CD2">
        <w:rPr>
          <w:rFonts w:ascii="Times New Roman" w:hAnsi="Times New Roman"/>
          <w:sz w:val="24"/>
          <w:szCs w:val="24"/>
        </w:rPr>
        <w:t>sobre a regularização deste Plano de Saneamento;</w:t>
      </w:r>
    </w:p>
    <w:p w:rsidR="004E4DCD" w:rsidRPr="00DA7CD2" w:rsidRDefault="004E4DCD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CA" w:rsidRDefault="00BD01CA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CD2">
        <w:rPr>
          <w:rFonts w:ascii="Times New Roman" w:hAnsi="Times New Roman"/>
          <w:sz w:val="24"/>
          <w:szCs w:val="24"/>
        </w:rPr>
        <w:t xml:space="preserve">Considerando que o Plano de Saneamento Básico é um dos documentos exigidos para </w:t>
      </w:r>
      <w:r w:rsidR="0097432B" w:rsidRPr="00DA7CD2">
        <w:rPr>
          <w:rFonts w:ascii="Times New Roman" w:hAnsi="Times New Roman"/>
          <w:sz w:val="24"/>
          <w:szCs w:val="24"/>
        </w:rPr>
        <w:t xml:space="preserve">validação e pontuação da </w:t>
      </w:r>
      <w:r w:rsidRPr="00DA7CD2">
        <w:rPr>
          <w:rFonts w:ascii="Times New Roman" w:hAnsi="Times New Roman"/>
          <w:sz w:val="24"/>
          <w:szCs w:val="24"/>
        </w:rPr>
        <w:t>certificação do Programa Município Verde Azul;</w:t>
      </w:r>
    </w:p>
    <w:p w:rsidR="004E4DCD" w:rsidRPr="00DA7CD2" w:rsidRDefault="004E4DCD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CA" w:rsidRDefault="00BD01CA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CD2">
        <w:rPr>
          <w:rFonts w:ascii="Times New Roman" w:hAnsi="Times New Roman"/>
          <w:sz w:val="24"/>
          <w:szCs w:val="24"/>
        </w:rPr>
        <w:t>Considerando que o Município está inscrito no referido programa e não tem obtido a nota mínima necessária, sendo que a falta de aprovação do Plano de Saneamento junto a Casa Legislativa é um dos fatores negativos;</w:t>
      </w:r>
    </w:p>
    <w:p w:rsidR="004E4DCD" w:rsidRPr="00DA7CD2" w:rsidRDefault="004E4DCD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CA" w:rsidRDefault="00BD01CA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CD2">
        <w:rPr>
          <w:rFonts w:ascii="Times New Roman" w:hAnsi="Times New Roman"/>
          <w:sz w:val="24"/>
          <w:szCs w:val="24"/>
        </w:rPr>
        <w:t>Considerando que a Comissão Municipal do Programa Municípi</w:t>
      </w:r>
      <w:r w:rsidR="0097432B" w:rsidRPr="00DA7CD2">
        <w:rPr>
          <w:rFonts w:ascii="Times New Roman" w:hAnsi="Times New Roman"/>
          <w:sz w:val="24"/>
          <w:szCs w:val="24"/>
        </w:rPr>
        <w:t xml:space="preserve">o Verde Azul fez constar em ata, a necessidade de implementação </w:t>
      </w:r>
      <w:r w:rsidRPr="00DA7CD2">
        <w:rPr>
          <w:rFonts w:ascii="Times New Roman" w:hAnsi="Times New Roman"/>
          <w:sz w:val="24"/>
          <w:szCs w:val="24"/>
        </w:rPr>
        <w:t>do referido plano e solicita providencias imedi</w:t>
      </w:r>
      <w:r w:rsidR="0097432B" w:rsidRPr="00DA7CD2">
        <w:rPr>
          <w:rFonts w:ascii="Times New Roman" w:hAnsi="Times New Roman"/>
          <w:sz w:val="24"/>
          <w:szCs w:val="24"/>
        </w:rPr>
        <w:t>a</w:t>
      </w:r>
      <w:r w:rsidRPr="00DA7CD2">
        <w:rPr>
          <w:rFonts w:ascii="Times New Roman" w:hAnsi="Times New Roman"/>
          <w:sz w:val="24"/>
          <w:szCs w:val="24"/>
        </w:rPr>
        <w:t>tas quanto a apr</w:t>
      </w:r>
      <w:r w:rsidR="0097432B" w:rsidRPr="00DA7CD2">
        <w:rPr>
          <w:rFonts w:ascii="Times New Roman" w:hAnsi="Times New Roman"/>
          <w:sz w:val="24"/>
          <w:szCs w:val="24"/>
        </w:rPr>
        <w:t>eciação e posterior aprovação pelos Nobres Edis com assento nesta Casa de Leis, Plano para que procedimen</w:t>
      </w:r>
      <w:r w:rsidRPr="00DA7CD2">
        <w:rPr>
          <w:rFonts w:ascii="Times New Roman" w:hAnsi="Times New Roman"/>
          <w:sz w:val="24"/>
          <w:szCs w:val="24"/>
        </w:rPr>
        <w:t>tos sejam tomados com a maior urgência possível junt</w:t>
      </w:r>
      <w:r w:rsidR="0097432B" w:rsidRPr="00DA7CD2">
        <w:rPr>
          <w:rFonts w:ascii="Times New Roman" w:hAnsi="Times New Roman"/>
          <w:sz w:val="24"/>
          <w:szCs w:val="24"/>
        </w:rPr>
        <w:t>o ao Estado de São Paulo, atravé</w:t>
      </w:r>
      <w:r w:rsidRPr="00DA7CD2">
        <w:rPr>
          <w:rFonts w:ascii="Times New Roman" w:hAnsi="Times New Roman"/>
          <w:sz w:val="24"/>
          <w:szCs w:val="24"/>
        </w:rPr>
        <w:t>s da Secretaria do Meio Ambiente.</w:t>
      </w:r>
    </w:p>
    <w:p w:rsidR="004E4DCD" w:rsidRDefault="004E4DCD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DCD" w:rsidRDefault="004E4DCD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estamos sendo contemplados com recursos das esferas governamentais que necessitam urgentemente da deliberação desta matéria, para que seja juntada a demais documentos para encaminhamento junto aos competentes.</w:t>
      </w:r>
    </w:p>
    <w:p w:rsidR="004E4DCD" w:rsidRPr="00DA7CD2" w:rsidRDefault="004E4DCD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CA" w:rsidRDefault="008605C8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CD2">
        <w:rPr>
          <w:rFonts w:ascii="Times New Roman" w:hAnsi="Times New Roman"/>
          <w:sz w:val="24"/>
          <w:szCs w:val="24"/>
        </w:rPr>
        <w:t>Diante dos apontamentos, submetemos o presente projeto que trata sobre a instituição do Plano Diretor de Saneamento Básico do Município de Buritama, para que seja deliberado favoravelmente para posterior sanção junto a este Executivo.</w:t>
      </w:r>
    </w:p>
    <w:p w:rsidR="004E4DCD" w:rsidRPr="00DA7CD2" w:rsidRDefault="004E4DCD" w:rsidP="00D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5C8" w:rsidRPr="00DA7CD2" w:rsidRDefault="008605C8" w:rsidP="004E4D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7CD2">
        <w:rPr>
          <w:rFonts w:ascii="Times New Roman" w:hAnsi="Times New Roman"/>
          <w:sz w:val="24"/>
          <w:szCs w:val="24"/>
        </w:rPr>
        <w:t>Atenciosamente,</w:t>
      </w:r>
    </w:p>
    <w:p w:rsidR="008605C8" w:rsidRDefault="008605C8" w:rsidP="00DA7C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4DCD" w:rsidRDefault="004E4DCD" w:rsidP="00DA7C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4DCD" w:rsidRDefault="004E4DCD" w:rsidP="00DA7C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4DCD" w:rsidRDefault="004E4DCD" w:rsidP="00DA7C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4DCD" w:rsidRPr="00DA7CD2" w:rsidRDefault="004E4DCD" w:rsidP="00DA7C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6428" w:rsidRPr="00DA7CD2" w:rsidRDefault="00366428" w:rsidP="00DA7C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5C8" w:rsidRPr="004E4DCD" w:rsidRDefault="00366428" w:rsidP="00DA7C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DCD">
        <w:rPr>
          <w:rFonts w:ascii="Times New Roman" w:hAnsi="Times New Roman"/>
          <w:b/>
          <w:sz w:val="24"/>
          <w:szCs w:val="24"/>
        </w:rPr>
        <w:t>RODRIGO ZACARIAS DOS SANTOS</w:t>
      </w:r>
    </w:p>
    <w:p w:rsidR="00366428" w:rsidRPr="00DA7CD2" w:rsidRDefault="00366428" w:rsidP="00DA7C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7CD2">
        <w:rPr>
          <w:rFonts w:ascii="Times New Roman" w:hAnsi="Times New Roman"/>
          <w:sz w:val="24"/>
          <w:szCs w:val="24"/>
        </w:rPr>
        <w:t>Prefeito Municipal</w:t>
      </w:r>
    </w:p>
    <w:sectPr w:rsidR="00366428" w:rsidRPr="00DA7CD2" w:rsidSect="00BD01CA">
      <w:headerReference w:type="default" r:id="rId8"/>
      <w:footerReference w:type="default" r:id="rId9"/>
      <w:pgSz w:w="11906" w:h="16838"/>
      <w:pgMar w:top="2268" w:right="99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3E6" w:rsidRDefault="001433E6" w:rsidP="00DC792D">
      <w:pPr>
        <w:spacing w:after="0" w:line="240" w:lineRule="auto"/>
      </w:pPr>
      <w:r>
        <w:separator/>
      </w:r>
    </w:p>
  </w:endnote>
  <w:endnote w:type="continuationSeparator" w:id="0">
    <w:p w:rsidR="001433E6" w:rsidRDefault="001433E6" w:rsidP="00DC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1CA" w:rsidRPr="00FE2339" w:rsidRDefault="00BD01CA" w:rsidP="00BD01CA">
    <w:pPr>
      <w:pStyle w:val="Rodap"/>
      <w:jc w:val="center"/>
      <w:rPr>
        <w:rFonts w:ascii="Arial" w:hAnsi="Arial" w:cs="Arial"/>
        <w:b/>
        <w:sz w:val="18"/>
        <w:szCs w:val="18"/>
      </w:rPr>
    </w:pPr>
    <w:r w:rsidRPr="00FE2339">
      <w:rPr>
        <w:rFonts w:ascii="Arial" w:hAnsi="Arial" w:cs="Arial"/>
        <w:b/>
        <w:sz w:val="18"/>
        <w:szCs w:val="18"/>
      </w:rPr>
      <w:t>Avenida Frei Marcelo Manília, 700 – Fone / Fax (18) 3691-9200 – CEP 15290-000 – Buritama – SP</w:t>
    </w:r>
  </w:p>
  <w:p w:rsidR="00BD01CA" w:rsidRPr="0074009C" w:rsidRDefault="00BD01CA" w:rsidP="00BD01CA">
    <w:pPr>
      <w:pStyle w:val="Rodap"/>
      <w:ind w:left="220"/>
      <w:jc w:val="center"/>
      <w:rPr>
        <w:rFonts w:ascii="Arial" w:hAnsi="Arial" w:cs="Arial"/>
        <w:b/>
        <w:sz w:val="15"/>
        <w:szCs w:val="15"/>
        <w:lang w:val="en-US"/>
      </w:rPr>
    </w:pPr>
    <w:r w:rsidRPr="00322265">
      <w:rPr>
        <w:rFonts w:ascii="Verdana" w:hAnsi="Verdana"/>
        <w:b/>
        <w:sz w:val="16"/>
      </w:rPr>
      <w:t xml:space="preserve">    </w:t>
    </w:r>
    <w:r w:rsidRPr="0074009C">
      <w:rPr>
        <w:rFonts w:ascii="Arial" w:hAnsi="Arial" w:cs="Arial"/>
        <w:b/>
        <w:sz w:val="16"/>
        <w:szCs w:val="15"/>
        <w:lang w:val="en-US"/>
      </w:rPr>
      <w:t>email: secretaria@buritama.sp.gov.br</w:t>
    </w:r>
  </w:p>
  <w:p w:rsidR="00BD01CA" w:rsidRPr="00233D01" w:rsidRDefault="00BD01CA" w:rsidP="00BD01CA">
    <w:pPr>
      <w:pStyle w:val="Rodap"/>
      <w:ind w:right="360"/>
      <w:rPr>
        <w:lang w:val="en-US"/>
      </w:rPr>
    </w:pPr>
  </w:p>
  <w:p w:rsidR="00BD01CA" w:rsidRPr="00BD01CA" w:rsidRDefault="00BD01CA">
    <w:pPr>
      <w:pStyle w:val="Rodap"/>
      <w:rPr>
        <w:lang w:val="en-US"/>
      </w:rPr>
    </w:pPr>
  </w:p>
  <w:p w:rsidR="00BD01CA" w:rsidRPr="00BD01CA" w:rsidRDefault="00BD01CA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3E6" w:rsidRDefault="001433E6" w:rsidP="00DC792D">
      <w:pPr>
        <w:spacing w:after="0" w:line="240" w:lineRule="auto"/>
      </w:pPr>
      <w:r>
        <w:separator/>
      </w:r>
    </w:p>
  </w:footnote>
  <w:footnote w:type="continuationSeparator" w:id="0">
    <w:p w:rsidR="001433E6" w:rsidRDefault="001433E6" w:rsidP="00DC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1CA" w:rsidRPr="004E56DC" w:rsidRDefault="00BD01CA" w:rsidP="00BD01CA">
    <w:pPr>
      <w:pStyle w:val="Cabealho"/>
      <w:spacing w:line="288" w:lineRule="auto"/>
      <w:ind w:left="1650"/>
      <w:jc w:val="center"/>
      <w:rPr>
        <w:rFonts w:ascii="Verdana" w:hAnsi="Verdana"/>
        <w:b/>
        <w:sz w:val="38"/>
        <w:szCs w:val="38"/>
      </w:rPr>
    </w:pPr>
    <w:r w:rsidRPr="004E56DC">
      <w:rPr>
        <w:noProof/>
        <w:sz w:val="38"/>
        <w:szCs w:val="3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-6985</wp:posOffset>
          </wp:positionV>
          <wp:extent cx="950595" cy="959485"/>
          <wp:effectExtent l="0" t="0" r="1905" b="0"/>
          <wp:wrapNone/>
          <wp:docPr id="10" name="Imagem 10" descr="brasao_buritam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buritam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56DC">
      <w:rPr>
        <w:rFonts w:ascii="Verdana" w:hAnsi="Verdana"/>
        <w:b/>
        <w:sz w:val="38"/>
        <w:szCs w:val="38"/>
      </w:rPr>
      <w:t>Governo do Município de Buritama</w:t>
    </w:r>
  </w:p>
  <w:p w:rsidR="00BD01CA" w:rsidRPr="00BF134B" w:rsidRDefault="00BD01CA" w:rsidP="00BD01CA">
    <w:pPr>
      <w:pStyle w:val="Cabealho"/>
      <w:tabs>
        <w:tab w:val="right" w:pos="8690"/>
      </w:tabs>
      <w:spacing w:line="288" w:lineRule="auto"/>
      <w:ind w:left="1210"/>
      <w:jc w:val="center"/>
      <w:rPr>
        <w:rFonts w:ascii="Verdana" w:hAnsi="Verdana"/>
        <w:sz w:val="40"/>
      </w:rPr>
    </w:pPr>
    <w:r w:rsidRPr="005D0BC3">
      <w:rPr>
        <w:rFonts w:ascii="Verdana" w:hAnsi="Verdana"/>
        <w:b/>
        <w:sz w:val="32"/>
      </w:rPr>
      <w:t xml:space="preserve">Paço Municipal </w:t>
    </w:r>
    <w:r w:rsidRPr="005D0BC3">
      <w:rPr>
        <w:rFonts w:ascii="Arial" w:hAnsi="Arial" w:cs="Arial"/>
        <w:b/>
        <w:sz w:val="32"/>
      </w:rPr>
      <w:t>“</w:t>
    </w:r>
    <w:r w:rsidRPr="005D0BC3">
      <w:rPr>
        <w:rFonts w:ascii="Verdana" w:hAnsi="Verdana"/>
        <w:b/>
        <w:sz w:val="32"/>
      </w:rPr>
      <w:t>Nésio Cardoso</w:t>
    </w:r>
    <w:r w:rsidRPr="005D0BC3">
      <w:rPr>
        <w:rFonts w:ascii="Arial" w:hAnsi="Arial" w:cs="Arial"/>
        <w:b/>
        <w:sz w:val="32"/>
      </w:rPr>
      <w:t xml:space="preserve">” </w:t>
    </w:r>
    <w:r w:rsidRPr="001F2095">
      <w:rPr>
        <w:rFonts w:ascii="Verdana" w:hAnsi="Verdana"/>
        <w:sz w:val="36"/>
      </w:rPr>
      <w:br/>
    </w:r>
    <w:r w:rsidRPr="005D0BC3">
      <w:rPr>
        <w:rFonts w:ascii="Verdana" w:hAnsi="Verdana"/>
        <w:b/>
      </w:rPr>
      <w:t>CNPJ 44.435.121/0001-31</w:t>
    </w:r>
  </w:p>
  <w:p w:rsidR="00BD01CA" w:rsidRDefault="00BD01CA" w:rsidP="00BD01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812"/>
    <w:multiLevelType w:val="hybridMultilevel"/>
    <w:tmpl w:val="AD9836B8"/>
    <w:lvl w:ilvl="0" w:tplc="AE1E5A4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E337228"/>
    <w:multiLevelType w:val="hybridMultilevel"/>
    <w:tmpl w:val="E272D078"/>
    <w:lvl w:ilvl="0" w:tplc="9C28536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6947DF0"/>
    <w:multiLevelType w:val="hybridMultilevel"/>
    <w:tmpl w:val="69BE1932"/>
    <w:lvl w:ilvl="0" w:tplc="A38E021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2D"/>
    <w:rsid w:val="00015FAF"/>
    <w:rsid w:val="000325E6"/>
    <w:rsid w:val="000477C6"/>
    <w:rsid w:val="000E3899"/>
    <w:rsid w:val="001433E6"/>
    <w:rsid w:val="0017103B"/>
    <w:rsid w:val="001856AC"/>
    <w:rsid w:val="00222424"/>
    <w:rsid w:val="00250948"/>
    <w:rsid w:val="00315704"/>
    <w:rsid w:val="00366428"/>
    <w:rsid w:val="003812CA"/>
    <w:rsid w:val="00386BBA"/>
    <w:rsid w:val="0039436A"/>
    <w:rsid w:val="003A7694"/>
    <w:rsid w:val="00405BE0"/>
    <w:rsid w:val="0041109A"/>
    <w:rsid w:val="0043319A"/>
    <w:rsid w:val="00436F5B"/>
    <w:rsid w:val="00455FE6"/>
    <w:rsid w:val="00474DB3"/>
    <w:rsid w:val="004B1CC6"/>
    <w:rsid w:val="004E4DCD"/>
    <w:rsid w:val="004F746C"/>
    <w:rsid w:val="005312A2"/>
    <w:rsid w:val="00574857"/>
    <w:rsid w:val="005F3ACB"/>
    <w:rsid w:val="00690A93"/>
    <w:rsid w:val="006B782E"/>
    <w:rsid w:val="006F3329"/>
    <w:rsid w:val="007045DD"/>
    <w:rsid w:val="007A042E"/>
    <w:rsid w:val="0080032B"/>
    <w:rsid w:val="00823058"/>
    <w:rsid w:val="0084004B"/>
    <w:rsid w:val="00842A3F"/>
    <w:rsid w:val="008605C8"/>
    <w:rsid w:val="008A2227"/>
    <w:rsid w:val="00924611"/>
    <w:rsid w:val="00930789"/>
    <w:rsid w:val="00957A68"/>
    <w:rsid w:val="00961EC7"/>
    <w:rsid w:val="0097432B"/>
    <w:rsid w:val="00975BC8"/>
    <w:rsid w:val="00A052FA"/>
    <w:rsid w:val="00A33E5A"/>
    <w:rsid w:val="00A7586E"/>
    <w:rsid w:val="00A91617"/>
    <w:rsid w:val="00A96CA0"/>
    <w:rsid w:val="00AD2CEE"/>
    <w:rsid w:val="00B53802"/>
    <w:rsid w:val="00B55BEB"/>
    <w:rsid w:val="00B84578"/>
    <w:rsid w:val="00BB298A"/>
    <w:rsid w:val="00BD01CA"/>
    <w:rsid w:val="00C12A33"/>
    <w:rsid w:val="00D31562"/>
    <w:rsid w:val="00D6355E"/>
    <w:rsid w:val="00D96ADF"/>
    <w:rsid w:val="00D9718A"/>
    <w:rsid w:val="00DA7CD2"/>
    <w:rsid w:val="00DC792D"/>
    <w:rsid w:val="00DD16EB"/>
    <w:rsid w:val="00DE46BC"/>
    <w:rsid w:val="00E06865"/>
    <w:rsid w:val="00E759E3"/>
    <w:rsid w:val="00F16B4B"/>
    <w:rsid w:val="00FD6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FC64F09-F9C2-49CE-BAA1-D87BE28A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7C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C7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C792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DC792D"/>
  </w:style>
  <w:style w:type="paragraph" w:styleId="Rodap">
    <w:name w:val="footer"/>
    <w:basedOn w:val="Normal"/>
    <w:link w:val="RodapChar"/>
    <w:unhideWhenUsed/>
    <w:rsid w:val="00DC792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DC792D"/>
  </w:style>
  <w:style w:type="paragraph" w:styleId="Textodebalo">
    <w:name w:val="Balloon Text"/>
    <w:basedOn w:val="Normal"/>
    <w:link w:val="TextodebaloChar"/>
    <w:uiPriority w:val="99"/>
    <w:semiHidden/>
    <w:unhideWhenUsed/>
    <w:rsid w:val="00DC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92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C792D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C7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3812C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Recuodecorpodetexto">
    <w:name w:val="Body Text Indent"/>
    <w:basedOn w:val="Normal"/>
    <w:link w:val="RecuodecorpodetextoChar"/>
    <w:rsid w:val="005F3ACB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5F3ACB"/>
    <w:rPr>
      <w:rFonts w:ascii="Calibri" w:eastAsia="Calibri" w:hAnsi="Calibri" w:cs="Times New Roman"/>
      <w:lang w:val="x-none"/>
    </w:rPr>
  </w:style>
  <w:style w:type="paragraph" w:styleId="TextosemFormatao">
    <w:name w:val="Plain Text"/>
    <w:basedOn w:val="Normal"/>
    <w:link w:val="TextosemFormataoChar"/>
    <w:rsid w:val="00DA7CD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DA7CD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B343-F5CF-4932-BC8D-C9A2D784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4865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Egati-PC10</dc:creator>
  <cp:lastModifiedBy>Usuario</cp:lastModifiedBy>
  <cp:revision>2</cp:revision>
  <cp:lastPrinted>2017-11-23T20:21:00Z</cp:lastPrinted>
  <dcterms:created xsi:type="dcterms:W3CDTF">2017-12-12T17:08:00Z</dcterms:created>
  <dcterms:modified xsi:type="dcterms:W3CDTF">2017-12-12T17:08:00Z</dcterms:modified>
</cp:coreProperties>
</file>