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8E" w:rsidRDefault="0063548E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2D382A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695DE4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/16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2D382A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695DE4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proofErr w:type="spellStart"/>
      <w:r w:rsidR="00695DE4">
        <w:rPr>
          <w:rFonts w:ascii="Times New Roman" w:hAnsi="Times New Roman"/>
          <w:b/>
          <w:sz w:val="28"/>
          <w:szCs w:val="28"/>
        </w:rPr>
        <w:t>Izair</w:t>
      </w:r>
      <w:proofErr w:type="spellEnd"/>
      <w:r w:rsidR="00695DE4">
        <w:rPr>
          <w:rFonts w:ascii="Times New Roman" w:hAnsi="Times New Roman"/>
          <w:b/>
          <w:sz w:val="28"/>
          <w:szCs w:val="28"/>
        </w:rPr>
        <w:t xml:space="preserve"> dos Santos Teixeira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392F">
        <w:rPr>
          <w:rFonts w:ascii="Times New Roman" w:hAnsi="Times New Roman"/>
          <w:b/>
          <w:sz w:val="28"/>
          <w:szCs w:val="28"/>
        </w:rPr>
        <w:t>Pre</w:t>
      </w:r>
      <w:r w:rsidR="00695DE4">
        <w:rPr>
          <w:rFonts w:ascii="Times New Roman" w:hAnsi="Times New Roman"/>
          <w:b/>
          <w:sz w:val="28"/>
          <w:szCs w:val="28"/>
        </w:rPr>
        <w:t>feito Municipal</w:t>
      </w:r>
      <w:r>
        <w:rPr>
          <w:rFonts w:ascii="Times New Roman" w:hAnsi="Times New Roman"/>
          <w:sz w:val="28"/>
          <w:szCs w:val="28"/>
        </w:rPr>
        <w:t xml:space="preserve">, </w:t>
      </w:r>
      <w:r w:rsidR="002D382A">
        <w:rPr>
          <w:rFonts w:ascii="Times New Roman" w:hAnsi="Times New Roman"/>
          <w:sz w:val="28"/>
          <w:szCs w:val="28"/>
        </w:rPr>
        <w:t xml:space="preserve">solicitando-lhe a gentileza, </w:t>
      </w:r>
      <w:r>
        <w:rPr>
          <w:rFonts w:ascii="Times New Roman" w:hAnsi="Times New Roman"/>
          <w:sz w:val="28"/>
          <w:szCs w:val="28"/>
        </w:rPr>
        <w:t xml:space="preserve">no sentido de encaminhar </w:t>
      </w:r>
      <w:r w:rsidR="002D382A">
        <w:rPr>
          <w:rFonts w:ascii="Times New Roman" w:hAnsi="Times New Roman"/>
          <w:sz w:val="28"/>
          <w:szCs w:val="28"/>
        </w:rPr>
        <w:t>à esta Casa Legislativa,</w:t>
      </w:r>
      <w:r w:rsidR="00CE392F">
        <w:rPr>
          <w:rFonts w:ascii="Times New Roman" w:hAnsi="Times New Roman"/>
          <w:sz w:val="28"/>
          <w:szCs w:val="28"/>
        </w:rPr>
        <w:t xml:space="preserve"> </w:t>
      </w:r>
      <w:r w:rsidR="00695DE4">
        <w:rPr>
          <w:rFonts w:ascii="Times New Roman" w:hAnsi="Times New Roman"/>
          <w:sz w:val="28"/>
          <w:szCs w:val="28"/>
        </w:rPr>
        <w:t>uma cópia do Projeto de Construção da depressão construída na confluência das Ruas Barão do Rio Branco e Francisco Cardoso, elaborado pelo Setor Competente do Governo do Município de Buritama</w:t>
      </w:r>
      <w:r w:rsidR="00CE392F">
        <w:rPr>
          <w:rFonts w:ascii="Times New Roman" w:hAnsi="Times New Roman"/>
          <w:sz w:val="28"/>
          <w:szCs w:val="28"/>
        </w:rPr>
        <w:t xml:space="preserve">.  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</w:t>
      </w:r>
      <w:r w:rsidR="00CE392F">
        <w:rPr>
          <w:rFonts w:ascii="Times New Roman" w:hAnsi="Times New Roman"/>
          <w:sz w:val="28"/>
          <w:szCs w:val="28"/>
        </w:rPr>
        <w:t xml:space="preserve"> o recebimento de inúmeras reclamações de munícipes</w:t>
      </w:r>
      <w:r w:rsidR="00695DE4">
        <w:rPr>
          <w:rFonts w:ascii="Times New Roman" w:hAnsi="Times New Roman"/>
          <w:sz w:val="28"/>
          <w:szCs w:val="28"/>
        </w:rPr>
        <w:t>, principalmente de condutores de veículos automotores,</w:t>
      </w:r>
      <w:r w:rsidR="00CE392F">
        <w:rPr>
          <w:rFonts w:ascii="Times New Roman" w:hAnsi="Times New Roman"/>
          <w:sz w:val="28"/>
          <w:szCs w:val="28"/>
        </w:rPr>
        <w:t xml:space="preserve"> nos cobrando providências</w:t>
      </w:r>
      <w:r w:rsidR="00695DE4">
        <w:rPr>
          <w:rFonts w:ascii="Times New Roman" w:hAnsi="Times New Roman"/>
          <w:sz w:val="28"/>
          <w:szCs w:val="28"/>
        </w:rPr>
        <w:t xml:space="preserve"> junto ao Governo do Município de Buritama quanto ao padrão estabelecido pelo Setor competente da Administração na construção daquela depressão. Ao que parece, quando de nossa visita “in loco”, é que o modelo de construção usado naquela depressão, após ser construído, destruído e refeito totalmente, seguiu padrão diverso do costumeiramente usado pelo Setor Competente da Administração Municipal, necessitando, </w:t>
      </w:r>
      <w:r w:rsidR="00F065E6">
        <w:rPr>
          <w:rFonts w:ascii="Times New Roman" w:hAnsi="Times New Roman"/>
          <w:sz w:val="28"/>
          <w:szCs w:val="28"/>
        </w:rPr>
        <w:t xml:space="preserve">portanto, </w:t>
      </w:r>
      <w:r w:rsidR="00695DE4">
        <w:rPr>
          <w:rFonts w:ascii="Times New Roman" w:hAnsi="Times New Roman"/>
          <w:sz w:val="28"/>
          <w:szCs w:val="28"/>
        </w:rPr>
        <w:t>urgentemente, sofrer algumas alterações de praxe para ser considerado oficial</w:t>
      </w:r>
      <w:r w:rsidR="00F065E6">
        <w:rPr>
          <w:rFonts w:ascii="Times New Roman" w:hAnsi="Times New Roman"/>
          <w:sz w:val="28"/>
          <w:szCs w:val="28"/>
        </w:rPr>
        <w:t xml:space="preserve"> e não receber  mais reclamações dos usuários</w:t>
      </w:r>
      <w:r w:rsidR="00695DE4">
        <w:rPr>
          <w:rFonts w:ascii="Times New Roman" w:hAnsi="Times New Roman"/>
          <w:sz w:val="28"/>
          <w:szCs w:val="28"/>
        </w:rPr>
        <w:t xml:space="preserve">.   </w:t>
      </w:r>
      <w:r w:rsidR="00CE392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Sala das Sessões, </w:t>
      </w:r>
      <w:r w:rsidR="002D382A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de </w:t>
      </w:r>
      <w:r w:rsidR="002D382A">
        <w:rPr>
          <w:rFonts w:ascii="Times New Roman" w:hAnsi="Times New Roman"/>
          <w:sz w:val="28"/>
          <w:szCs w:val="28"/>
        </w:rPr>
        <w:t>novembro</w:t>
      </w:r>
      <w:r>
        <w:rPr>
          <w:rFonts w:ascii="Times New Roman" w:hAnsi="Times New Roman"/>
          <w:sz w:val="28"/>
          <w:szCs w:val="28"/>
        </w:rPr>
        <w:t xml:space="preserve"> de 2016.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F065E6">
        <w:rPr>
          <w:rFonts w:ascii="Times New Roman" w:hAnsi="Times New Roman"/>
          <w:b/>
          <w:sz w:val="28"/>
          <w:szCs w:val="28"/>
        </w:rPr>
        <w:t>ONALDO RAMOS FERNANDES</w:t>
      </w:r>
    </w:p>
    <w:p w:rsidR="00AD4A2C" w:rsidRDefault="00AD4A2C" w:rsidP="00AD4A2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VEREADOR</w:t>
      </w:r>
      <w:bookmarkStart w:id="0" w:name="_GoBack"/>
      <w:bookmarkEnd w:id="0"/>
    </w:p>
    <w:sectPr w:rsidR="00AD4A2C" w:rsidSect="00C61DE8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C"/>
    <w:rsid w:val="00136371"/>
    <w:rsid w:val="002D382A"/>
    <w:rsid w:val="0063548E"/>
    <w:rsid w:val="00695DE4"/>
    <w:rsid w:val="00AD4A2C"/>
    <w:rsid w:val="00C61DE8"/>
    <w:rsid w:val="00CE392F"/>
    <w:rsid w:val="00D55BA9"/>
    <w:rsid w:val="00F0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4706-DDDE-4D0A-8B14-E538860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4A2C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5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4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cp:lastPrinted>2016-11-03T17:15:00Z</cp:lastPrinted>
  <dcterms:created xsi:type="dcterms:W3CDTF">2016-11-03T17:18:00Z</dcterms:created>
  <dcterms:modified xsi:type="dcterms:W3CDTF">2016-11-03T17:18:00Z</dcterms:modified>
</cp:coreProperties>
</file>