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D3" w:rsidRDefault="007D5BD3" w:rsidP="007D5BD3">
      <w:pPr>
        <w:pStyle w:val="Corpodetexto"/>
        <w:ind w:right="-113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 DE LEI Nº 42, DE16 DE MAIO DE 2017.</w:t>
      </w:r>
    </w:p>
    <w:p w:rsidR="007D5BD3" w:rsidRDefault="007D5BD3" w:rsidP="007D5BD3">
      <w:pPr>
        <w:pStyle w:val="Recuodecorpodetexto"/>
        <w:ind w:left="0" w:right="-1135" w:firstLine="708"/>
        <w:jc w:val="both"/>
        <w:rPr>
          <w:b/>
          <w:szCs w:val="24"/>
        </w:rPr>
      </w:pPr>
    </w:p>
    <w:p w:rsidR="007D5BD3" w:rsidRDefault="007D5BD3" w:rsidP="007D5BD3">
      <w:pPr>
        <w:pStyle w:val="Default"/>
        <w:ind w:right="-1135" w:firstLine="708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“Dispõe sobre alteração da Lei Municipal nº 3.223/2008 que regulamentou o art. 152 da Lei nº 2.024, de 28 de agosto de 1991, dispondo sobre o processamento das consignações em folha de pagamento dos servidores públicos municipais, da administração direta e indireta do Governo Municipal de Buritama”</w:t>
      </w:r>
      <w:r>
        <w:rPr>
          <w:rFonts w:ascii="Times New Roman" w:hAnsi="Times New Roman" w:cs="Times New Roman"/>
          <w:i/>
          <w:color w:val="auto"/>
        </w:rPr>
        <w:t>.</w:t>
      </w:r>
    </w:p>
    <w:p w:rsidR="007D5BD3" w:rsidRDefault="007D5BD3" w:rsidP="007D5BD3">
      <w:pPr>
        <w:ind w:right="-1135" w:firstLine="708"/>
        <w:jc w:val="both"/>
        <w:rPr>
          <w:b/>
          <w:sz w:val="24"/>
          <w:szCs w:val="24"/>
        </w:rPr>
      </w:pPr>
    </w:p>
    <w:p w:rsidR="007D5BD3" w:rsidRDefault="007D5BD3" w:rsidP="007D5BD3">
      <w:pPr>
        <w:ind w:right="-113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Pr="00D84DAD">
        <w:rPr>
          <w:b/>
          <w:sz w:val="24"/>
          <w:szCs w:val="24"/>
        </w:rPr>
        <w:t>JÉLVIS AILTON DE SOUZA SCACALOSSI</w:t>
      </w:r>
      <w:r>
        <w:rPr>
          <w:sz w:val="24"/>
          <w:szCs w:val="24"/>
        </w:rPr>
        <w:t>, Presidente da Câmara Municipal de Buritama, Estado de São Paulo, usando das atribuições que me são conferidas por lei, etc.</w:t>
      </w:r>
    </w:p>
    <w:p w:rsidR="007D5BD3" w:rsidRDefault="007D5BD3" w:rsidP="007D5BD3">
      <w:pPr>
        <w:ind w:right="-1135" w:firstLine="708"/>
        <w:jc w:val="both"/>
        <w:rPr>
          <w:sz w:val="24"/>
          <w:szCs w:val="24"/>
        </w:rPr>
      </w:pPr>
    </w:p>
    <w:p w:rsidR="007D5BD3" w:rsidRDefault="007D5BD3" w:rsidP="007D5BD3">
      <w:pPr>
        <w:ind w:right="-1135" w:firstLine="708"/>
        <w:jc w:val="both"/>
        <w:rPr>
          <w:b/>
          <w:sz w:val="24"/>
          <w:szCs w:val="24"/>
        </w:rPr>
      </w:pPr>
      <w:r w:rsidRPr="00D84DAD"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 que a Câmara Municipal de Buritama </w:t>
      </w:r>
      <w:r w:rsidRPr="00D84DAD">
        <w:rPr>
          <w:b/>
          <w:sz w:val="24"/>
          <w:szCs w:val="24"/>
        </w:rPr>
        <w:t>APROVA</w:t>
      </w:r>
      <w:r>
        <w:rPr>
          <w:sz w:val="24"/>
          <w:szCs w:val="24"/>
        </w:rPr>
        <w:t xml:space="preserve"> a seguinte </w:t>
      </w:r>
      <w:r w:rsidRPr="00D84DAD">
        <w:rPr>
          <w:b/>
          <w:sz w:val="24"/>
          <w:szCs w:val="24"/>
        </w:rPr>
        <w:t>LEI</w:t>
      </w:r>
      <w:r>
        <w:rPr>
          <w:sz w:val="24"/>
          <w:szCs w:val="24"/>
        </w:rPr>
        <w:t>:</w:t>
      </w:r>
    </w:p>
    <w:p w:rsidR="007D5BD3" w:rsidRDefault="007D5BD3" w:rsidP="007D5BD3">
      <w:pPr>
        <w:pStyle w:val="NormalWeb"/>
        <w:spacing w:before="0" w:after="0"/>
        <w:ind w:right="-1135"/>
        <w:jc w:val="center"/>
        <w:rPr>
          <w:rFonts w:ascii="Times New Roman" w:hAnsi="Times New Roman"/>
        </w:rPr>
      </w:pPr>
    </w:p>
    <w:p w:rsidR="007D5BD3" w:rsidRDefault="007D5BD3" w:rsidP="007D5BD3">
      <w:pPr>
        <w:pStyle w:val="NormalWeb"/>
        <w:spacing w:before="0" w:after="0"/>
        <w:ind w:right="-11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1º.</w:t>
      </w:r>
      <w:r>
        <w:rPr>
          <w:rFonts w:ascii="Times New Roman" w:hAnsi="Times New Roman"/>
        </w:rPr>
        <w:t xml:space="preserve"> O artigo 4º e caput do artigo 7º da Lei municipal nº 3.223 de 04 de setembro de 2008 que regulamentou o art. 152 da Lei nº 2.024, de 28 de agosto de 1991, dispondo sobre o processamento das consignações em folha de pagamento dos servidores públicos municipais, da administração direta e indireta do Governo Municipal de Buritama, passam a vigorar com a seguinte redação:</w:t>
      </w:r>
    </w:p>
    <w:p w:rsidR="007D5BD3" w:rsidRDefault="007D5BD3" w:rsidP="007D5BD3">
      <w:pPr>
        <w:pStyle w:val="NormalWeb"/>
        <w:spacing w:before="0" w:after="0"/>
        <w:ind w:right="-1135"/>
        <w:jc w:val="both"/>
        <w:rPr>
          <w:rFonts w:ascii="Times New Roman" w:hAnsi="Times New Roman"/>
          <w:b/>
        </w:rPr>
      </w:pPr>
    </w:p>
    <w:p w:rsidR="007D5BD3" w:rsidRDefault="007D5BD3" w:rsidP="007D5BD3">
      <w:pPr>
        <w:pStyle w:val="NormalWeb"/>
        <w:spacing w:before="0" w:after="0"/>
        <w:ind w:right="-11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4º.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</w:t>
      </w:r>
    </w:p>
    <w:p w:rsidR="007D5BD3" w:rsidRDefault="007D5BD3" w:rsidP="007D5BD3">
      <w:pPr>
        <w:pStyle w:val="Default"/>
        <w:ind w:right="-1135"/>
        <w:rPr>
          <w:color w:val="auto"/>
        </w:rPr>
      </w:pPr>
    </w:p>
    <w:p w:rsidR="007D5BD3" w:rsidRDefault="007D5BD3" w:rsidP="007D5BD3">
      <w:pPr>
        <w:pStyle w:val="NormalWeb"/>
        <w:spacing w:before="0" w:after="0"/>
        <w:ind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 -</w:t>
      </w:r>
      <w:r>
        <w:rPr>
          <w:rFonts w:ascii="Times New Roman" w:hAnsi="Times New Roman"/>
        </w:rPr>
        <w:t xml:space="preserve"> Pensão alimentícia voluntária, consignada em favor de dependente indicado no assentamento funcional do servidor;</w:t>
      </w:r>
    </w:p>
    <w:p w:rsidR="007D5BD3" w:rsidRDefault="007D5BD3" w:rsidP="007D5BD3">
      <w:pPr>
        <w:pStyle w:val="NormalWeb"/>
        <w:spacing w:before="0" w:after="0"/>
        <w:ind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II -</w:t>
      </w:r>
      <w:r>
        <w:rPr>
          <w:rFonts w:ascii="Times New Roman" w:hAnsi="Times New Roman"/>
        </w:rPr>
        <w:t xml:space="preserve"> Prestação referente a empréstimo ou financiamento concedidos por entidades bancárias, caixas econômicas, cartões de créditos em geral;</w:t>
      </w:r>
    </w:p>
    <w:p w:rsidR="007D5BD3" w:rsidRDefault="007D5BD3" w:rsidP="007D5BD3">
      <w:pPr>
        <w:pStyle w:val="NormalWeb"/>
        <w:spacing w:before="0" w:after="0"/>
        <w:ind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III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Plano médico hospitalar de que trata a Lei Municipal nº 2.832/01.</w:t>
      </w:r>
    </w:p>
    <w:p w:rsidR="007D5BD3" w:rsidRDefault="007D5BD3" w:rsidP="007D5BD3">
      <w:pPr>
        <w:ind w:right="-11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 - </w:t>
      </w:r>
      <w:r>
        <w:rPr>
          <w:sz w:val="24"/>
          <w:szCs w:val="24"/>
        </w:rPr>
        <w:t>Imposto Predial e Territorial Urbano;</w:t>
      </w:r>
    </w:p>
    <w:p w:rsidR="007D5BD3" w:rsidRDefault="007D5BD3" w:rsidP="007D5BD3">
      <w:pPr>
        <w:ind w:right="-11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 - </w:t>
      </w:r>
      <w:r>
        <w:rPr>
          <w:sz w:val="24"/>
          <w:szCs w:val="24"/>
        </w:rPr>
        <w:t>Dívida Ativa e/ou parcelamento junto ao Município;</w:t>
      </w:r>
    </w:p>
    <w:p w:rsidR="007D5BD3" w:rsidRDefault="007D5BD3" w:rsidP="007D5BD3">
      <w:pPr>
        <w:pStyle w:val="NormalWeb"/>
        <w:spacing w:before="0" w:after="0"/>
        <w:ind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 - </w:t>
      </w:r>
      <w:r>
        <w:rPr>
          <w:rFonts w:ascii="Times New Roman" w:hAnsi="Times New Roman"/>
        </w:rPr>
        <w:t>Tarifas de água e esgoto;</w:t>
      </w:r>
    </w:p>
    <w:p w:rsidR="007D5BD3" w:rsidRDefault="007D5BD3" w:rsidP="007D5BD3">
      <w:pPr>
        <w:ind w:right="-11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VII - </w:t>
      </w:r>
      <w:r>
        <w:rPr>
          <w:sz w:val="24"/>
          <w:szCs w:val="24"/>
        </w:rPr>
        <w:t>Multas de trânsito, observado o disposto na Lei Municipal nº. 2.888/2002.</w:t>
      </w:r>
    </w:p>
    <w:p w:rsidR="007D5BD3" w:rsidRDefault="007D5BD3" w:rsidP="007D5BD3">
      <w:pPr>
        <w:pStyle w:val="NormalWeb"/>
        <w:spacing w:before="0" w:after="0"/>
        <w:ind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VIII - </w:t>
      </w:r>
      <w:r>
        <w:rPr>
          <w:rFonts w:ascii="Times New Roman" w:hAnsi="Times New Roman"/>
        </w:rPr>
        <w:t>Contribuição para o clube de servidores públicos municipais;</w:t>
      </w:r>
    </w:p>
    <w:p w:rsidR="007D5BD3" w:rsidRDefault="007D5BD3" w:rsidP="007D5BD3">
      <w:pPr>
        <w:pStyle w:val="Default"/>
        <w:ind w:right="-113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IX - </w:t>
      </w:r>
      <w:r>
        <w:rPr>
          <w:rFonts w:ascii="Times New Roman" w:hAnsi="Times New Roman" w:cs="Times New Roman"/>
          <w:color w:val="auto"/>
        </w:rPr>
        <w:t>Contribuição ao Sindicato dos Servidores Públicos Municipais de Buritama;</w:t>
      </w:r>
    </w:p>
    <w:p w:rsidR="007D5BD3" w:rsidRDefault="007D5BD3" w:rsidP="007D5BD3">
      <w:pPr>
        <w:pStyle w:val="NormalWeb"/>
        <w:spacing w:before="0" w:after="0"/>
        <w:ind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- Eventos organizados pelo Município ou Entidades;</w:t>
      </w:r>
    </w:p>
    <w:p w:rsidR="007D5BD3" w:rsidRDefault="007D5BD3" w:rsidP="007D5BD3">
      <w:pPr>
        <w:pStyle w:val="NormalWeb"/>
        <w:spacing w:before="0" w:after="0"/>
        <w:ind w:right="-113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XI -</w:t>
      </w:r>
      <w:r>
        <w:rPr>
          <w:rFonts w:ascii="Times New Roman" w:hAnsi="Times New Roman"/>
        </w:rPr>
        <w:t xml:space="preserve"> Despesas diversas com festa do peão boiadeiro de Buritama;</w:t>
      </w:r>
    </w:p>
    <w:p w:rsidR="007D5BD3" w:rsidRDefault="007D5BD3" w:rsidP="007D5BD3">
      <w:pPr>
        <w:ind w:right="-11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XII – </w:t>
      </w:r>
      <w:r>
        <w:rPr>
          <w:bCs/>
          <w:sz w:val="24"/>
          <w:szCs w:val="24"/>
        </w:rPr>
        <w:t>Convênio SISEMA de que trata a Lei Municipal 4.285/2016.</w:t>
      </w:r>
    </w:p>
    <w:p w:rsidR="007D5BD3" w:rsidRDefault="007D5BD3" w:rsidP="007D5BD3">
      <w:pPr>
        <w:pStyle w:val="NormalWeb"/>
        <w:spacing w:before="0" w:after="0"/>
        <w:ind w:right="-1135"/>
        <w:jc w:val="both"/>
        <w:rPr>
          <w:rFonts w:ascii="Times New Roman" w:hAnsi="Times New Roman"/>
          <w:b/>
        </w:rPr>
      </w:pPr>
    </w:p>
    <w:p w:rsidR="007D5BD3" w:rsidRDefault="007D5BD3" w:rsidP="007D5BD3">
      <w:pPr>
        <w:pStyle w:val="NormalWeb"/>
        <w:spacing w:before="0" w:after="0"/>
        <w:ind w:right="-11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7º. </w:t>
      </w:r>
      <w:r>
        <w:rPr>
          <w:rFonts w:ascii="Times New Roman" w:hAnsi="Times New Roman"/>
        </w:rPr>
        <w:t>A soma mensal das consignações facultativas de que trata o artigo 4º, não excederá ao valor equivalente a 30% (trinta por cento) da respectiva remuneração, com exceção de servidores filiados ao SISEMA os quais poderão consignar um acréscimo de 5% (cinco por cento) exclusivamente para despesas relacionadas ao respectivo convênio.</w:t>
      </w:r>
    </w:p>
    <w:p w:rsidR="007D5BD3" w:rsidRDefault="007D5BD3" w:rsidP="007D5BD3">
      <w:pPr>
        <w:pStyle w:val="NormalWeb"/>
        <w:spacing w:before="0" w:after="0"/>
        <w:ind w:right="-1135"/>
        <w:jc w:val="both"/>
        <w:rPr>
          <w:rFonts w:ascii="Times New Roman" w:hAnsi="Times New Roman"/>
          <w:b/>
        </w:rPr>
      </w:pPr>
    </w:p>
    <w:p w:rsidR="007D5BD3" w:rsidRDefault="007D5BD3" w:rsidP="007D5BD3">
      <w:pPr>
        <w:pStyle w:val="NormalWeb"/>
        <w:spacing w:before="0" w:after="0"/>
        <w:ind w:right="-11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Único -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</w:t>
      </w:r>
    </w:p>
    <w:p w:rsidR="007D5BD3" w:rsidRDefault="007D5BD3" w:rsidP="007D5BD3">
      <w:pPr>
        <w:pStyle w:val="NormalWeb"/>
        <w:spacing w:before="0" w:after="0"/>
        <w:ind w:right="-1135"/>
        <w:jc w:val="both"/>
        <w:rPr>
          <w:rFonts w:ascii="Times New Roman" w:hAnsi="Times New Roman"/>
          <w:b/>
        </w:rPr>
      </w:pPr>
    </w:p>
    <w:p w:rsidR="007D5BD3" w:rsidRDefault="007D5BD3" w:rsidP="007D5BD3">
      <w:pPr>
        <w:pStyle w:val="NormalWeb"/>
        <w:spacing w:before="0" w:after="0"/>
        <w:ind w:right="-11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2º - </w:t>
      </w:r>
      <w:r>
        <w:rPr>
          <w:rFonts w:ascii="Times New Roman" w:hAnsi="Times New Roman"/>
        </w:rPr>
        <w:t xml:space="preserve">Esta lei entra em vigor na data de sua publicação. </w:t>
      </w:r>
    </w:p>
    <w:p w:rsidR="007D5BD3" w:rsidRDefault="007D5BD3" w:rsidP="007D5BD3">
      <w:pPr>
        <w:pStyle w:val="Default"/>
        <w:ind w:right="-1135"/>
        <w:rPr>
          <w:rFonts w:ascii="Times New Roman" w:hAnsi="Times New Roman" w:cs="Times New Roman"/>
          <w:color w:val="auto"/>
        </w:rPr>
      </w:pPr>
    </w:p>
    <w:p w:rsidR="007D5BD3" w:rsidRDefault="007D5BD3" w:rsidP="007D5BD3">
      <w:pPr>
        <w:pStyle w:val="NormalWeb"/>
        <w:spacing w:before="0" w:after="0"/>
        <w:ind w:right="-11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3º - </w:t>
      </w:r>
      <w:r>
        <w:rPr>
          <w:rFonts w:ascii="Times New Roman" w:hAnsi="Times New Roman"/>
        </w:rPr>
        <w:t>Revogam-se as disposições em contrário.</w:t>
      </w:r>
    </w:p>
    <w:p w:rsidR="007D5BD3" w:rsidRDefault="007D5BD3" w:rsidP="007D5BD3">
      <w:pPr>
        <w:pStyle w:val="Default"/>
        <w:ind w:right="-1135"/>
        <w:rPr>
          <w:rFonts w:ascii="Times New Roman" w:hAnsi="Times New Roman" w:cs="Times New Roman"/>
          <w:color w:val="auto"/>
        </w:rPr>
      </w:pPr>
    </w:p>
    <w:p w:rsidR="007D5BD3" w:rsidRDefault="007D5BD3" w:rsidP="007D5BD3">
      <w:pPr>
        <w:pStyle w:val="Default"/>
        <w:ind w:right="-1135"/>
        <w:rPr>
          <w:rFonts w:ascii="Times New Roman" w:hAnsi="Times New Roman" w:cs="Times New Roman"/>
          <w:color w:val="auto"/>
        </w:rPr>
      </w:pPr>
    </w:p>
    <w:p w:rsidR="007D5BD3" w:rsidRDefault="007D5BD3" w:rsidP="007D5BD3">
      <w:pPr>
        <w:pStyle w:val="Default"/>
        <w:ind w:right="-1135"/>
        <w:rPr>
          <w:rFonts w:ascii="Times New Roman" w:hAnsi="Times New Roman" w:cs="Times New Roman"/>
          <w:color w:val="auto"/>
        </w:rPr>
      </w:pPr>
    </w:p>
    <w:p w:rsidR="007D5BD3" w:rsidRDefault="007D5BD3" w:rsidP="007D5BD3">
      <w:pPr>
        <w:pStyle w:val="Default"/>
        <w:ind w:right="-1135"/>
        <w:rPr>
          <w:rFonts w:ascii="Times New Roman" w:hAnsi="Times New Roman" w:cs="Times New Roman"/>
          <w:color w:val="auto"/>
        </w:rPr>
      </w:pPr>
    </w:p>
    <w:p w:rsidR="007D5BD3" w:rsidRDefault="007D5BD3" w:rsidP="007D5BD3">
      <w:pPr>
        <w:pStyle w:val="Default"/>
        <w:ind w:right="-1135"/>
        <w:rPr>
          <w:rFonts w:ascii="Times New Roman" w:hAnsi="Times New Roman" w:cs="Times New Roman"/>
          <w:color w:val="auto"/>
        </w:rPr>
      </w:pPr>
    </w:p>
    <w:p w:rsidR="007D5BD3" w:rsidRPr="00D84DAD" w:rsidRDefault="007D5BD3" w:rsidP="007D5BD3">
      <w:pPr>
        <w:ind w:right="-852" w:firstLine="426"/>
        <w:jc w:val="both"/>
        <w:rPr>
          <w:sz w:val="24"/>
          <w:szCs w:val="24"/>
        </w:rPr>
      </w:pPr>
      <w:r w:rsidRPr="00D84DAD">
        <w:rPr>
          <w:sz w:val="24"/>
          <w:szCs w:val="24"/>
        </w:rPr>
        <w:t>Câmara Municipal de Buritama, Plenário Vereador "JOSÉ OTÁVIO DE FREITAS", aos</w:t>
      </w:r>
      <w:r w:rsidRPr="00D84D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DEZESSEIS </w:t>
      </w:r>
      <w:r w:rsidRPr="00D84DAD">
        <w:rPr>
          <w:sz w:val="24"/>
          <w:szCs w:val="24"/>
        </w:rPr>
        <w:t xml:space="preserve">dias do mês de </w:t>
      </w:r>
      <w:r>
        <w:rPr>
          <w:b/>
          <w:sz w:val="24"/>
          <w:szCs w:val="24"/>
        </w:rPr>
        <w:t>MAIO</w:t>
      </w:r>
      <w:r w:rsidRPr="00D84DAD">
        <w:rPr>
          <w:b/>
          <w:sz w:val="24"/>
          <w:szCs w:val="24"/>
        </w:rPr>
        <w:t xml:space="preserve"> </w:t>
      </w:r>
      <w:r w:rsidRPr="00D84DAD">
        <w:rPr>
          <w:sz w:val="24"/>
          <w:szCs w:val="24"/>
        </w:rPr>
        <w:t>de dois mil e d</w:t>
      </w:r>
      <w:r>
        <w:rPr>
          <w:sz w:val="24"/>
          <w:szCs w:val="24"/>
        </w:rPr>
        <w:t>ezessete</w:t>
      </w:r>
      <w:r w:rsidRPr="00D84DAD">
        <w:rPr>
          <w:sz w:val="24"/>
          <w:szCs w:val="24"/>
        </w:rPr>
        <w:t xml:space="preserve"> (201</w:t>
      </w:r>
      <w:r>
        <w:rPr>
          <w:sz w:val="24"/>
          <w:szCs w:val="24"/>
        </w:rPr>
        <w:t>7</w:t>
      </w:r>
      <w:r w:rsidRPr="00D84DAD">
        <w:rPr>
          <w:sz w:val="24"/>
          <w:szCs w:val="24"/>
        </w:rPr>
        <w:t>), 9</w:t>
      </w:r>
      <w:r>
        <w:rPr>
          <w:sz w:val="24"/>
          <w:szCs w:val="24"/>
        </w:rPr>
        <w:t>9</w:t>
      </w:r>
      <w:r w:rsidRPr="00D84DAD">
        <w:rPr>
          <w:sz w:val="24"/>
          <w:szCs w:val="24"/>
        </w:rPr>
        <w:t xml:space="preserve"> anos da Fundação de Buritama e 6</w:t>
      </w:r>
      <w:r>
        <w:rPr>
          <w:sz w:val="24"/>
          <w:szCs w:val="24"/>
        </w:rPr>
        <w:t>8</w:t>
      </w:r>
      <w:r w:rsidRPr="00D84DAD">
        <w:rPr>
          <w:sz w:val="24"/>
          <w:szCs w:val="24"/>
        </w:rPr>
        <w:t xml:space="preserve"> anos de Sua Emancipação Política.</w:t>
      </w:r>
    </w:p>
    <w:p w:rsidR="007D5BD3" w:rsidRPr="00D84DAD" w:rsidRDefault="007D5BD3" w:rsidP="007D5BD3">
      <w:pPr>
        <w:ind w:right="-852" w:firstLine="426"/>
        <w:jc w:val="both"/>
        <w:rPr>
          <w:sz w:val="24"/>
          <w:szCs w:val="24"/>
        </w:rPr>
      </w:pPr>
    </w:p>
    <w:p w:rsidR="007D5BD3" w:rsidRPr="00D84DAD" w:rsidRDefault="007D5BD3" w:rsidP="007D5BD3">
      <w:pPr>
        <w:ind w:right="-852" w:firstLine="426"/>
        <w:jc w:val="both"/>
        <w:rPr>
          <w:b/>
          <w:sz w:val="24"/>
          <w:szCs w:val="24"/>
        </w:rPr>
      </w:pPr>
    </w:p>
    <w:p w:rsidR="007D5BD3" w:rsidRPr="00D84DAD" w:rsidRDefault="007D5BD3" w:rsidP="007D5BD3">
      <w:pPr>
        <w:ind w:right="-852" w:firstLine="426"/>
        <w:jc w:val="center"/>
        <w:rPr>
          <w:b/>
          <w:sz w:val="24"/>
          <w:szCs w:val="24"/>
        </w:rPr>
      </w:pPr>
    </w:p>
    <w:p w:rsidR="007D5BD3" w:rsidRPr="00D84DAD" w:rsidRDefault="007D5BD3" w:rsidP="007D5BD3">
      <w:pPr>
        <w:ind w:right="-852" w:firstLine="426"/>
        <w:rPr>
          <w:b/>
          <w:sz w:val="24"/>
          <w:szCs w:val="24"/>
        </w:rPr>
      </w:pPr>
      <w:r w:rsidRPr="00D84DAD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>JÉLVIS AILTON DE SOUZA SCACALOSSI</w:t>
      </w:r>
    </w:p>
    <w:p w:rsidR="007D5BD3" w:rsidRPr="00D84DAD" w:rsidRDefault="007D5BD3" w:rsidP="007D5BD3">
      <w:pPr>
        <w:ind w:right="-852" w:firstLine="426"/>
        <w:rPr>
          <w:b/>
          <w:sz w:val="24"/>
          <w:szCs w:val="24"/>
        </w:rPr>
      </w:pPr>
      <w:r w:rsidRPr="00D84DAD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 PRESIDENTE</w:t>
      </w:r>
    </w:p>
    <w:p w:rsidR="007D5BD3" w:rsidRPr="00D84DAD" w:rsidRDefault="007D5BD3" w:rsidP="007D5BD3">
      <w:pPr>
        <w:ind w:right="-852" w:firstLine="426"/>
        <w:jc w:val="center"/>
        <w:rPr>
          <w:sz w:val="24"/>
          <w:szCs w:val="24"/>
        </w:rPr>
      </w:pPr>
    </w:p>
    <w:p w:rsidR="007D5BD3" w:rsidRPr="00D84DAD" w:rsidRDefault="007D5BD3" w:rsidP="007D5BD3">
      <w:pPr>
        <w:ind w:right="-852"/>
        <w:jc w:val="center"/>
        <w:rPr>
          <w:sz w:val="24"/>
          <w:szCs w:val="24"/>
        </w:rPr>
      </w:pPr>
    </w:p>
    <w:p w:rsidR="007D5BD3" w:rsidRPr="00D84DAD" w:rsidRDefault="007D5BD3" w:rsidP="007D5BD3">
      <w:pPr>
        <w:ind w:right="-852"/>
        <w:jc w:val="center"/>
        <w:rPr>
          <w:sz w:val="24"/>
          <w:szCs w:val="24"/>
        </w:rPr>
      </w:pPr>
    </w:p>
    <w:p w:rsidR="007D5BD3" w:rsidRPr="00D84DAD" w:rsidRDefault="007D5BD3" w:rsidP="007D5BD3">
      <w:pPr>
        <w:jc w:val="center"/>
        <w:rPr>
          <w:sz w:val="24"/>
          <w:szCs w:val="24"/>
        </w:rPr>
      </w:pPr>
    </w:p>
    <w:p w:rsidR="007D5BD3" w:rsidRDefault="007D5BD3" w:rsidP="007D5BD3">
      <w:pPr>
        <w:pStyle w:val="Default"/>
        <w:ind w:right="-1135"/>
        <w:rPr>
          <w:rFonts w:ascii="Times New Roman" w:hAnsi="Times New Roman" w:cs="Times New Roman"/>
          <w:color w:val="auto"/>
        </w:rPr>
      </w:pPr>
    </w:p>
    <w:p w:rsidR="007D5BD3" w:rsidRDefault="007D5BD3" w:rsidP="007D5BD3">
      <w:pPr>
        <w:pStyle w:val="Default"/>
        <w:ind w:right="-1135"/>
        <w:rPr>
          <w:rFonts w:ascii="Times New Roman" w:hAnsi="Times New Roman" w:cs="Times New Roman"/>
          <w:color w:val="auto"/>
        </w:rPr>
      </w:pPr>
    </w:p>
    <w:p w:rsidR="007D5BD3" w:rsidRDefault="007D5BD3" w:rsidP="007D5BD3">
      <w:pPr>
        <w:pStyle w:val="Default"/>
        <w:ind w:right="-1135"/>
        <w:rPr>
          <w:rFonts w:ascii="Times New Roman" w:hAnsi="Times New Roman" w:cs="Times New Roman"/>
          <w:color w:val="auto"/>
        </w:rPr>
      </w:pPr>
    </w:p>
    <w:p w:rsidR="007D5BD3" w:rsidRDefault="007D5BD3" w:rsidP="007D5BD3">
      <w:pPr>
        <w:pStyle w:val="Default"/>
        <w:ind w:right="-1135"/>
        <w:rPr>
          <w:rFonts w:ascii="Times New Roman" w:hAnsi="Times New Roman" w:cs="Times New Roman"/>
          <w:color w:val="auto"/>
        </w:rPr>
      </w:pPr>
    </w:p>
    <w:p w:rsidR="00783493" w:rsidRDefault="00783493">
      <w:bookmarkStart w:id="0" w:name="_GoBack"/>
      <w:bookmarkEnd w:id="0"/>
    </w:p>
    <w:sectPr w:rsidR="00783493" w:rsidSect="007D5BD3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3"/>
    <w:rsid w:val="00783493"/>
    <w:rsid w:val="007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80EC-656A-46FE-BF43-76B7DBFC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D5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D5BD3"/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7D5BD3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D5BD3"/>
    <w:pPr>
      <w:ind w:left="708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D5B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uiPriority w:val="99"/>
    <w:rsid w:val="007D5BD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semiHidden/>
    <w:unhideWhenUsed/>
    <w:rsid w:val="007D5BD3"/>
    <w:pPr>
      <w:spacing w:before="100" w:after="100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2017-08-01T17:27:00Z</dcterms:created>
  <dcterms:modified xsi:type="dcterms:W3CDTF">2017-08-01T17:27:00Z</dcterms:modified>
</cp:coreProperties>
</file>